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E479" w14:textId="0F210102" w:rsidR="001A0901" w:rsidRDefault="00172D4A" w:rsidP="00E2411E">
      <w:pPr>
        <w:pStyle w:val="90"/>
        <w:shd w:val="clear" w:color="auto" w:fill="auto"/>
        <w:spacing w:before="0" w:line="276" w:lineRule="auto"/>
        <w:ind w:firstLine="0"/>
        <w:jc w:val="center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Информационное письмо</w:t>
      </w:r>
    </w:p>
    <w:p w14:paraId="75CE71BD" w14:textId="1926598C" w:rsidR="00E2411E" w:rsidRPr="001678A0" w:rsidRDefault="00F60CC0" w:rsidP="00F60CC0">
      <w:pPr>
        <w:pStyle w:val="90"/>
        <w:shd w:val="clear" w:color="auto" w:fill="auto"/>
        <w:spacing w:before="0" w:line="276" w:lineRule="auto"/>
        <w:ind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Региональный этап </w:t>
      </w:r>
      <w:r w:rsidR="001A0901" w:rsidRPr="00E2411E">
        <w:rPr>
          <w:color w:val="000000"/>
          <w:sz w:val="28"/>
          <w:szCs w:val="28"/>
          <w:lang w:eastAsia="ru-RU" w:bidi="ru-RU"/>
        </w:rPr>
        <w:t>Всероссийск</w:t>
      </w:r>
      <w:r>
        <w:rPr>
          <w:color w:val="000000"/>
          <w:sz w:val="28"/>
          <w:szCs w:val="28"/>
          <w:lang w:eastAsia="ru-RU" w:bidi="ru-RU"/>
        </w:rPr>
        <w:t>ого</w:t>
      </w:r>
      <w:r w:rsidR="001A0901" w:rsidRPr="00E2411E">
        <w:rPr>
          <w:color w:val="000000"/>
          <w:sz w:val="28"/>
          <w:szCs w:val="28"/>
          <w:lang w:eastAsia="ru-RU" w:bidi="ru-RU"/>
        </w:rPr>
        <w:t xml:space="preserve"> конкурс</w:t>
      </w:r>
      <w:r>
        <w:rPr>
          <w:color w:val="000000"/>
          <w:sz w:val="28"/>
          <w:szCs w:val="28"/>
          <w:lang w:eastAsia="ru-RU" w:bidi="ru-RU"/>
        </w:rPr>
        <w:t>а</w:t>
      </w:r>
      <w:r w:rsidR="001A0901" w:rsidRPr="00E2411E">
        <w:rPr>
          <w:color w:val="000000"/>
          <w:sz w:val="28"/>
          <w:szCs w:val="28"/>
          <w:lang w:eastAsia="ru-RU" w:bidi="ru-RU"/>
        </w:rPr>
        <w:t xml:space="preserve"> в области педагогики, работы с детьми и молодежью до 20 лет «За нравственный подвиг учителя»</w:t>
      </w:r>
    </w:p>
    <w:p w14:paraId="08809537" w14:textId="77777777" w:rsidR="00172D4A" w:rsidRPr="00172D4A" w:rsidRDefault="00172D4A" w:rsidP="00140FC3">
      <w:pPr>
        <w:ind w:firstLine="709"/>
        <w:jc w:val="both"/>
        <w:rPr>
          <w:color w:val="000000"/>
          <w:sz w:val="4"/>
          <w:szCs w:val="4"/>
          <w:lang w:bidi="ru-RU"/>
        </w:rPr>
      </w:pPr>
    </w:p>
    <w:p w14:paraId="0BEE5B5F" w14:textId="2BC2A8D3" w:rsidR="001A0901" w:rsidRPr="00E2411E" w:rsidRDefault="00172D4A" w:rsidP="00140FC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Принимая во внимание необходимость поддержки творческих инициатив педагогов и воспитателей образовательных организаций и поощрения их за внедрение</w:t>
      </w:r>
      <w:r w:rsidR="00F60CC0">
        <w:rPr>
          <w:color w:val="000000"/>
          <w:sz w:val="28"/>
          <w:szCs w:val="28"/>
          <w:lang w:bidi="ru-RU"/>
        </w:rPr>
        <w:t xml:space="preserve"> инновационных разработок в сфере образования, содействующих духовно-нравственному развитию, в 202</w:t>
      </w:r>
      <w:r w:rsidR="009832B9" w:rsidRPr="009832B9">
        <w:rPr>
          <w:color w:val="000000"/>
          <w:sz w:val="28"/>
          <w:szCs w:val="28"/>
          <w:lang w:bidi="ru-RU"/>
        </w:rPr>
        <w:t>6</w:t>
      </w:r>
      <w:r w:rsidR="00F60CC0">
        <w:rPr>
          <w:color w:val="000000"/>
          <w:sz w:val="28"/>
          <w:szCs w:val="28"/>
          <w:lang w:bidi="ru-RU"/>
        </w:rPr>
        <w:t xml:space="preserve"> году в Тверской области проводится региональный этап</w:t>
      </w:r>
      <w:r>
        <w:rPr>
          <w:color w:val="000000"/>
          <w:sz w:val="28"/>
          <w:szCs w:val="28"/>
          <w:lang w:bidi="ru-RU"/>
        </w:rPr>
        <w:t xml:space="preserve"> </w:t>
      </w:r>
      <w:r w:rsidR="001A0901" w:rsidRPr="00E2411E">
        <w:rPr>
          <w:color w:val="000000"/>
          <w:sz w:val="28"/>
          <w:szCs w:val="28"/>
          <w:lang w:bidi="ru-RU"/>
        </w:rPr>
        <w:t>Всероссийск</w:t>
      </w:r>
      <w:r w:rsidR="00F60CC0">
        <w:rPr>
          <w:color w:val="000000"/>
          <w:sz w:val="28"/>
          <w:szCs w:val="28"/>
          <w:lang w:bidi="ru-RU"/>
        </w:rPr>
        <w:t>ого</w:t>
      </w:r>
      <w:r w:rsidR="001A0901" w:rsidRPr="00E2411E">
        <w:rPr>
          <w:color w:val="000000"/>
          <w:sz w:val="28"/>
          <w:szCs w:val="28"/>
          <w:lang w:bidi="ru-RU"/>
        </w:rPr>
        <w:t xml:space="preserve"> конкурс</w:t>
      </w:r>
      <w:r w:rsidR="00F60CC0">
        <w:rPr>
          <w:color w:val="000000"/>
          <w:sz w:val="28"/>
          <w:szCs w:val="28"/>
          <w:lang w:bidi="ru-RU"/>
        </w:rPr>
        <w:t>а</w:t>
      </w:r>
      <w:r w:rsidR="001A0901" w:rsidRPr="00E2411E">
        <w:rPr>
          <w:color w:val="000000"/>
          <w:sz w:val="28"/>
          <w:szCs w:val="28"/>
          <w:lang w:bidi="ru-RU"/>
        </w:rPr>
        <w:t xml:space="preserve"> в области педагогики, работы с детьми и молодежью до 20 лет «За нравственный подвиг учителя».</w:t>
      </w:r>
      <w:r w:rsidR="00F60CC0">
        <w:rPr>
          <w:color w:val="000000"/>
          <w:sz w:val="28"/>
          <w:szCs w:val="28"/>
          <w:lang w:bidi="ru-RU"/>
        </w:rPr>
        <w:t xml:space="preserve"> </w:t>
      </w:r>
    </w:p>
    <w:p w14:paraId="5233FACA" w14:textId="77777777" w:rsidR="001A0901" w:rsidRPr="00E2411E" w:rsidRDefault="001A0901" w:rsidP="00140FC3">
      <w:pPr>
        <w:ind w:firstLine="709"/>
        <w:jc w:val="both"/>
        <w:rPr>
          <w:sz w:val="28"/>
          <w:szCs w:val="28"/>
        </w:rPr>
      </w:pPr>
      <w:r w:rsidRPr="00E2411E">
        <w:rPr>
          <w:color w:val="000000"/>
          <w:sz w:val="28"/>
          <w:szCs w:val="28"/>
          <w:lang w:bidi="ru-RU"/>
        </w:rPr>
        <w:t>Целью данного Конкурса является укрепление взаимодействия церковных и светских систем образования через выявление и распространение лучших систем воспитания, обучения и внеучебной работы с детьми и молодежью.</w:t>
      </w:r>
    </w:p>
    <w:p w14:paraId="7F47FF3E" w14:textId="5B7B6192" w:rsidR="00172D4A" w:rsidRPr="00F60CC0" w:rsidRDefault="001A0901" w:rsidP="00F60CC0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2411E">
        <w:rPr>
          <w:color w:val="000000"/>
          <w:sz w:val="28"/>
          <w:szCs w:val="28"/>
          <w:lang w:bidi="ru-RU"/>
        </w:rPr>
        <w:t>В Конкурсе могут принять участие представители всех типов существующих в России учебных заведений: педагоги общеобразовательных, православных школ, гимназий и лицеев</w:t>
      </w:r>
      <w:r w:rsidR="0094515A">
        <w:rPr>
          <w:color w:val="000000"/>
          <w:sz w:val="28"/>
          <w:szCs w:val="28"/>
          <w:lang w:bidi="ru-RU"/>
        </w:rPr>
        <w:t>, воскресных школ</w:t>
      </w:r>
      <w:r w:rsidRPr="00E2411E">
        <w:rPr>
          <w:color w:val="000000"/>
          <w:sz w:val="28"/>
          <w:szCs w:val="28"/>
          <w:lang w:bidi="ru-RU"/>
        </w:rPr>
        <w:t>, школ с этнокультурным компонентом, музыкальных школ и домов детского творчества</w:t>
      </w:r>
      <w:r w:rsidR="00A47FA9">
        <w:rPr>
          <w:color w:val="000000"/>
          <w:sz w:val="28"/>
          <w:szCs w:val="28"/>
          <w:lang w:bidi="ru-RU"/>
        </w:rPr>
        <w:t xml:space="preserve">, а также преподаватели институтов </w:t>
      </w:r>
      <w:r w:rsidR="001678A0">
        <w:rPr>
          <w:color w:val="000000"/>
          <w:sz w:val="28"/>
          <w:szCs w:val="28"/>
          <w:lang w:bidi="ru-RU"/>
        </w:rPr>
        <w:t>повышения кв</w:t>
      </w:r>
      <w:r w:rsidR="002B4D3E">
        <w:rPr>
          <w:color w:val="000000"/>
          <w:sz w:val="28"/>
          <w:szCs w:val="28"/>
          <w:lang w:bidi="ru-RU"/>
        </w:rPr>
        <w:t>а</w:t>
      </w:r>
      <w:r w:rsidR="001678A0">
        <w:rPr>
          <w:color w:val="000000"/>
          <w:sz w:val="28"/>
          <w:szCs w:val="28"/>
          <w:lang w:bidi="ru-RU"/>
        </w:rPr>
        <w:t>лификации и педагоги высшей школы</w:t>
      </w:r>
      <w:r w:rsidRPr="00E2411E">
        <w:rPr>
          <w:color w:val="000000"/>
          <w:sz w:val="28"/>
          <w:szCs w:val="28"/>
          <w:lang w:bidi="ru-RU"/>
        </w:rPr>
        <w:t>.</w:t>
      </w:r>
      <w:r w:rsidR="00E2411E">
        <w:rPr>
          <w:color w:val="000000"/>
          <w:sz w:val="28"/>
          <w:szCs w:val="28"/>
          <w:lang w:bidi="ru-RU"/>
        </w:rPr>
        <w:t xml:space="preserve"> </w:t>
      </w:r>
    </w:p>
    <w:p w14:paraId="7606F8C6" w14:textId="761A862A" w:rsidR="00172D4A" w:rsidRDefault="00172D4A" w:rsidP="00140FC3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Этапы Конкурса:</w:t>
      </w:r>
    </w:p>
    <w:p w14:paraId="1D1D8C9F" w14:textId="442B729B" w:rsidR="00172D4A" w:rsidRDefault="00172D4A" w:rsidP="00140FC3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региональный (08 января – 31 марта – прием работ; 01 апреля – 13 мая – подведение итогов);</w:t>
      </w:r>
    </w:p>
    <w:p w14:paraId="798EC7EC" w14:textId="084F9023" w:rsidR="00172D4A" w:rsidRDefault="00172D4A" w:rsidP="00140FC3">
      <w:pPr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межрегиональный (14 мая – 31 августа);</w:t>
      </w:r>
    </w:p>
    <w:p w14:paraId="46626A99" w14:textId="5F207B85" w:rsidR="00172D4A" w:rsidRPr="00F60CC0" w:rsidRDefault="00172D4A" w:rsidP="00F60CC0">
      <w:pPr>
        <w:ind w:firstLine="709"/>
        <w:jc w:val="both"/>
        <w:rPr>
          <w:rStyle w:val="100"/>
          <w:rFonts w:eastAsiaTheme="minorHAnsi"/>
          <w:b w:val="0"/>
          <w:bCs w:val="0"/>
          <w:i w:val="0"/>
          <w:iCs w:val="0"/>
          <w:sz w:val="28"/>
          <w:szCs w:val="28"/>
          <w:u w:val="none"/>
        </w:rPr>
      </w:pPr>
      <w:r>
        <w:rPr>
          <w:color w:val="000000"/>
          <w:sz w:val="28"/>
          <w:szCs w:val="28"/>
          <w:lang w:bidi="ru-RU"/>
        </w:rPr>
        <w:t>- всероссийский (01 сентября – 30 ноября).</w:t>
      </w:r>
    </w:p>
    <w:p w14:paraId="5E3C532F" w14:textId="336A9AE6" w:rsidR="001A0901" w:rsidRDefault="001A0901" w:rsidP="00140FC3">
      <w:pPr>
        <w:ind w:firstLine="709"/>
        <w:jc w:val="both"/>
        <w:rPr>
          <w:rStyle w:val="100"/>
          <w:rFonts w:eastAsiaTheme="minorHAnsi"/>
          <w:i w:val="0"/>
          <w:iCs w:val="0"/>
          <w:sz w:val="28"/>
          <w:szCs w:val="28"/>
          <w:u w:val="none"/>
        </w:rPr>
      </w:pPr>
      <w:r w:rsidRPr="00E2411E">
        <w:rPr>
          <w:rStyle w:val="100"/>
          <w:rFonts w:eastAsiaTheme="minorEastAsia"/>
          <w:i w:val="0"/>
          <w:iCs w:val="0"/>
          <w:sz w:val="28"/>
          <w:szCs w:val="28"/>
          <w:u w:val="none"/>
        </w:rPr>
        <w:t>В 20</w:t>
      </w:r>
      <w:r w:rsidR="00443CDF">
        <w:rPr>
          <w:rStyle w:val="100"/>
          <w:rFonts w:eastAsiaTheme="minorEastAsia"/>
          <w:i w:val="0"/>
          <w:iCs w:val="0"/>
          <w:sz w:val="28"/>
          <w:szCs w:val="28"/>
          <w:u w:val="none"/>
        </w:rPr>
        <w:t>2</w:t>
      </w:r>
      <w:r w:rsidR="009832B9">
        <w:rPr>
          <w:rStyle w:val="100"/>
          <w:rFonts w:eastAsiaTheme="minorEastAsia"/>
          <w:i w:val="0"/>
          <w:iCs w:val="0"/>
          <w:sz w:val="28"/>
          <w:szCs w:val="28"/>
          <w:u w:val="none"/>
        </w:rPr>
        <w:t>6</w:t>
      </w:r>
      <w:r w:rsidRPr="00E2411E">
        <w:rPr>
          <w:rStyle w:val="100"/>
          <w:rFonts w:eastAsiaTheme="minorHAnsi"/>
          <w:i w:val="0"/>
          <w:iCs w:val="0"/>
          <w:sz w:val="28"/>
          <w:szCs w:val="28"/>
          <w:u w:val="none"/>
        </w:rPr>
        <w:t xml:space="preserve"> </w:t>
      </w:r>
      <w:r w:rsidRPr="00E2411E">
        <w:rPr>
          <w:rStyle w:val="101"/>
          <w:rFonts w:eastAsiaTheme="minorHAnsi"/>
          <w:i w:val="0"/>
          <w:iCs w:val="0"/>
          <w:sz w:val="28"/>
          <w:szCs w:val="28"/>
          <w:u w:val="none"/>
        </w:rPr>
        <w:t xml:space="preserve">году педагогические разработки принимаются по следующим </w:t>
      </w:r>
      <w:r w:rsidRPr="00E2411E">
        <w:rPr>
          <w:rStyle w:val="100"/>
          <w:rFonts w:eastAsiaTheme="minorHAnsi"/>
          <w:i w:val="0"/>
          <w:iCs w:val="0"/>
          <w:sz w:val="28"/>
          <w:szCs w:val="28"/>
          <w:u w:val="none"/>
        </w:rPr>
        <w:t>номинациям:</w:t>
      </w:r>
    </w:p>
    <w:p w14:paraId="4204D2F8" w14:textId="3445DDF1" w:rsidR="00A47FA9" w:rsidRPr="00172D4A" w:rsidRDefault="00A47FA9" w:rsidP="00140FC3">
      <w:pPr>
        <w:ind w:firstLine="709"/>
        <w:jc w:val="both"/>
        <w:rPr>
          <w:rStyle w:val="100"/>
          <w:rFonts w:eastAsiaTheme="minorHAnsi"/>
          <w:b w:val="0"/>
          <w:bCs w:val="0"/>
          <w:sz w:val="28"/>
          <w:szCs w:val="28"/>
          <w:u w:val="none"/>
        </w:rPr>
      </w:pPr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>1. За организацию духовно-нравственного воспитания в образовательной организации.</w:t>
      </w:r>
    </w:p>
    <w:p w14:paraId="3E65BE1C" w14:textId="37267410" w:rsidR="00A47FA9" w:rsidRPr="00172D4A" w:rsidRDefault="00A47FA9" w:rsidP="00140FC3">
      <w:pPr>
        <w:ind w:firstLine="709"/>
        <w:jc w:val="both"/>
        <w:rPr>
          <w:rStyle w:val="100"/>
          <w:rFonts w:eastAsiaTheme="minorHAnsi"/>
          <w:b w:val="0"/>
          <w:bCs w:val="0"/>
          <w:sz w:val="28"/>
          <w:szCs w:val="28"/>
          <w:u w:val="none"/>
        </w:rPr>
      </w:pPr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>2. Лучшая дополнительная общеразвивающая программа духовно-нравственного и гражданско-патриотического воспитания детей и молодежи.</w:t>
      </w:r>
    </w:p>
    <w:p w14:paraId="197B63EE" w14:textId="5F591B42" w:rsidR="00A47FA9" w:rsidRPr="00172D4A" w:rsidRDefault="00A47FA9" w:rsidP="00A47FA9">
      <w:pPr>
        <w:ind w:firstLine="709"/>
        <w:jc w:val="both"/>
        <w:rPr>
          <w:rStyle w:val="100"/>
          <w:rFonts w:eastAsiaTheme="minorHAnsi"/>
          <w:b w:val="0"/>
          <w:bCs w:val="0"/>
          <w:sz w:val="28"/>
          <w:szCs w:val="28"/>
          <w:u w:val="none"/>
        </w:rPr>
      </w:pPr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 xml:space="preserve">3. Лучшая методическая разработка в предметных областях «Основы религиозных культур и светской этики» (ОРКСЭ), «Основы духовно-нравственной культуры народов </w:t>
      </w:r>
      <w:proofErr w:type="gramStart"/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>России »</w:t>
      </w:r>
      <w:proofErr w:type="gramEnd"/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 xml:space="preserve"> (ОДНКНР ), «Основы православной веры» (для образовательных организаций с религиозным компонентом).</w:t>
      </w:r>
    </w:p>
    <w:p w14:paraId="151E56FC" w14:textId="5EF55C43" w:rsidR="00172D4A" w:rsidRPr="00F60CC0" w:rsidRDefault="00A47FA9" w:rsidP="00F60CC0">
      <w:pPr>
        <w:ind w:firstLine="709"/>
        <w:jc w:val="both"/>
        <w:rPr>
          <w:b/>
          <w:bCs/>
          <w:color w:val="000000"/>
          <w:sz w:val="28"/>
          <w:szCs w:val="28"/>
          <w:lang w:bidi="ru-RU"/>
        </w:rPr>
      </w:pPr>
      <w:r w:rsidRPr="00172D4A">
        <w:rPr>
          <w:rStyle w:val="100"/>
          <w:rFonts w:eastAsiaTheme="minorHAnsi"/>
          <w:b w:val="0"/>
          <w:bCs w:val="0"/>
          <w:sz w:val="28"/>
          <w:szCs w:val="28"/>
          <w:u w:val="none"/>
        </w:rPr>
        <w:t>4. Лучший образовательный издательский проект года.</w:t>
      </w:r>
    </w:p>
    <w:p w14:paraId="60725396" w14:textId="7B4FA8EA" w:rsidR="001A0901" w:rsidRPr="00172D4A" w:rsidRDefault="00F530A0" w:rsidP="00DC58E7">
      <w:pPr>
        <w:ind w:firstLine="709"/>
        <w:jc w:val="both"/>
        <w:rPr>
          <w:bCs/>
          <w:i/>
          <w:iCs/>
          <w:color w:val="000000" w:themeColor="text1"/>
          <w:sz w:val="28"/>
          <w:szCs w:val="28"/>
        </w:rPr>
      </w:pPr>
      <w:r w:rsidRPr="00172D4A">
        <w:rPr>
          <w:i/>
          <w:iCs/>
          <w:color w:val="000000"/>
          <w:sz w:val="28"/>
          <w:szCs w:val="28"/>
          <w:lang w:bidi="ru-RU"/>
        </w:rPr>
        <w:t>Для участия в Конкурсе р</w:t>
      </w:r>
      <w:r w:rsidR="001A0901" w:rsidRPr="00172D4A">
        <w:rPr>
          <w:i/>
          <w:iCs/>
          <w:color w:val="000000"/>
          <w:sz w:val="28"/>
          <w:szCs w:val="28"/>
          <w:lang w:bidi="ru-RU"/>
        </w:rPr>
        <w:t xml:space="preserve">аботы принимаются </w:t>
      </w:r>
      <w:r w:rsidR="00140FC3" w:rsidRPr="00172D4A">
        <w:rPr>
          <w:i/>
          <w:iCs/>
          <w:sz w:val="28"/>
          <w:szCs w:val="28"/>
        </w:rPr>
        <w:t xml:space="preserve">с </w:t>
      </w:r>
      <w:r w:rsidR="00172D4A">
        <w:rPr>
          <w:i/>
          <w:iCs/>
          <w:sz w:val="28"/>
          <w:szCs w:val="28"/>
        </w:rPr>
        <w:t>08</w:t>
      </w:r>
      <w:r w:rsidR="00140FC3" w:rsidRPr="00172D4A">
        <w:rPr>
          <w:i/>
          <w:iCs/>
          <w:sz w:val="28"/>
          <w:szCs w:val="28"/>
        </w:rPr>
        <w:t xml:space="preserve"> января по </w:t>
      </w:r>
      <w:r w:rsidR="00443CDF" w:rsidRPr="00172D4A">
        <w:rPr>
          <w:i/>
          <w:iCs/>
          <w:sz w:val="28"/>
          <w:szCs w:val="28"/>
        </w:rPr>
        <w:t>31</w:t>
      </w:r>
      <w:r w:rsidR="00287777" w:rsidRPr="00172D4A">
        <w:rPr>
          <w:i/>
          <w:iCs/>
          <w:sz w:val="28"/>
          <w:szCs w:val="28"/>
        </w:rPr>
        <w:t xml:space="preserve"> марта 20</w:t>
      </w:r>
      <w:r w:rsidR="00443CDF" w:rsidRPr="00172D4A">
        <w:rPr>
          <w:i/>
          <w:iCs/>
          <w:sz w:val="28"/>
          <w:szCs w:val="28"/>
        </w:rPr>
        <w:t>2</w:t>
      </w:r>
      <w:r w:rsidR="009832B9">
        <w:rPr>
          <w:i/>
          <w:iCs/>
          <w:sz w:val="28"/>
          <w:szCs w:val="28"/>
        </w:rPr>
        <w:t>6</w:t>
      </w:r>
      <w:r w:rsidR="00287777" w:rsidRPr="00172D4A">
        <w:rPr>
          <w:i/>
          <w:iCs/>
          <w:sz w:val="28"/>
          <w:szCs w:val="28"/>
        </w:rPr>
        <w:t xml:space="preserve"> г.</w:t>
      </w:r>
      <w:r w:rsidR="00C77438" w:rsidRPr="00172D4A">
        <w:rPr>
          <w:i/>
          <w:iCs/>
          <w:sz w:val="28"/>
          <w:szCs w:val="28"/>
        </w:rPr>
        <w:t xml:space="preserve"> (рекомендуем</w:t>
      </w:r>
      <w:r w:rsidR="00443CDF" w:rsidRPr="00172D4A">
        <w:rPr>
          <w:i/>
          <w:iCs/>
          <w:sz w:val="28"/>
          <w:szCs w:val="28"/>
        </w:rPr>
        <w:t>ая</w:t>
      </w:r>
      <w:r w:rsidR="00C77438" w:rsidRPr="00172D4A">
        <w:rPr>
          <w:i/>
          <w:iCs/>
          <w:sz w:val="28"/>
          <w:szCs w:val="28"/>
        </w:rPr>
        <w:t xml:space="preserve"> дат</w:t>
      </w:r>
      <w:r w:rsidR="00443CDF" w:rsidRPr="00172D4A">
        <w:rPr>
          <w:i/>
          <w:iCs/>
          <w:sz w:val="28"/>
          <w:szCs w:val="28"/>
        </w:rPr>
        <w:t>а загрузки материалов на портал до 25 марта</w:t>
      </w:r>
      <w:r w:rsidR="00757FCF" w:rsidRPr="00172D4A">
        <w:rPr>
          <w:i/>
          <w:iCs/>
          <w:sz w:val="28"/>
          <w:szCs w:val="28"/>
        </w:rPr>
        <w:t xml:space="preserve"> 202</w:t>
      </w:r>
      <w:r w:rsidR="009832B9" w:rsidRPr="009832B9">
        <w:rPr>
          <w:i/>
          <w:iCs/>
          <w:sz w:val="28"/>
          <w:szCs w:val="28"/>
        </w:rPr>
        <w:t>6</w:t>
      </w:r>
      <w:r w:rsidR="00757FCF" w:rsidRPr="00172D4A">
        <w:rPr>
          <w:i/>
          <w:iCs/>
          <w:sz w:val="28"/>
          <w:szCs w:val="28"/>
        </w:rPr>
        <w:t xml:space="preserve"> г.</w:t>
      </w:r>
      <w:r w:rsidR="00C77438" w:rsidRPr="00172D4A">
        <w:rPr>
          <w:i/>
          <w:iCs/>
          <w:sz w:val="28"/>
          <w:szCs w:val="28"/>
        </w:rPr>
        <w:t>)</w:t>
      </w:r>
      <w:r w:rsidR="00287777" w:rsidRPr="00172D4A">
        <w:rPr>
          <w:i/>
          <w:iCs/>
          <w:sz w:val="28"/>
          <w:szCs w:val="28"/>
        </w:rPr>
        <w:t xml:space="preserve"> </w:t>
      </w:r>
      <w:r w:rsidR="00757FCF" w:rsidRPr="00172D4A">
        <w:rPr>
          <w:i/>
          <w:iCs/>
          <w:color w:val="000000"/>
          <w:sz w:val="28"/>
          <w:szCs w:val="28"/>
          <w:lang w:bidi="ru-RU"/>
        </w:rPr>
        <w:t xml:space="preserve">в </w:t>
      </w:r>
      <w:r w:rsidR="001A0901" w:rsidRPr="00172D4A">
        <w:rPr>
          <w:rStyle w:val="20"/>
          <w:rFonts w:eastAsiaTheme="minorHAnsi"/>
          <w:i/>
          <w:iCs/>
          <w:sz w:val="28"/>
          <w:szCs w:val="28"/>
        </w:rPr>
        <w:t xml:space="preserve">электронном виде </w:t>
      </w:r>
      <w:r w:rsidR="001A0901" w:rsidRPr="00172D4A">
        <w:rPr>
          <w:i/>
          <w:iCs/>
          <w:color w:val="000000"/>
          <w:sz w:val="28"/>
          <w:szCs w:val="28"/>
          <w:lang w:bidi="ru-RU"/>
        </w:rPr>
        <w:t>на интернет-портале</w:t>
      </w:r>
      <w:r w:rsidR="001A0901" w:rsidRPr="009832B9">
        <w:rPr>
          <w:i/>
          <w:iCs/>
          <w:color w:val="000000"/>
          <w:sz w:val="32"/>
          <w:szCs w:val="32"/>
          <w:lang w:bidi="ru-RU"/>
        </w:rPr>
        <w:t xml:space="preserve">: </w:t>
      </w:r>
      <w:hyperlink r:id="rId7" w:history="1">
        <w:r w:rsidR="009832B9" w:rsidRPr="009832B9">
          <w:rPr>
            <w:rStyle w:val="a3"/>
            <w:sz w:val="28"/>
            <w:szCs w:val="28"/>
          </w:rPr>
          <w:t>https://konkurs.podvig-uchitelya.ru/</w:t>
        </w:r>
      </w:hyperlink>
      <w:r w:rsidR="00140FC3" w:rsidRPr="00172D4A">
        <w:rPr>
          <w:rStyle w:val="a3"/>
          <w:i/>
          <w:iCs/>
          <w:color w:val="002060"/>
          <w:sz w:val="28"/>
          <w:szCs w:val="28"/>
        </w:rPr>
        <w:t>.</w:t>
      </w:r>
      <w:r w:rsidRPr="00172D4A">
        <w:rPr>
          <w:color w:val="002060"/>
          <w:sz w:val="28"/>
          <w:szCs w:val="28"/>
        </w:rPr>
        <w:t xml:space="preserve"> </w:t>
      </w:r>
      <w:r w:rsidR="00140FC3" w:rsidRPr="00172D4A">
        <w:rPr>
          <w:bCs/>
          <w:i/>
          <w:iCs/>
          <w:color w:val="000000" w:themeColor="text1"/>
          <w:sz w:val="28"/>
          <w:szCs w:val="28"/>
        </w:rPr>
        <w:t xml:space="preserve">Работы в печатном виде </w:t>
      </w:r>
      <w:r w:rsidR="00757FCF" w:rsidRPr="00172D4A">
        <w:rPr>
          <w:bCs/>
          <w:i/>
          <w:iCs/>
          <w:color w:val="000000" w:themeColor="text1"/>
          <w:sz w:val="28"/>
          <w:szCs w:val="28"/>
        </w:rPr>
        <w:t>со всеми подписями, печатями и приложениями необходимо предоставить до</w:t>
      </w:r>
      <w:r w:rsidR="00140FC3" w:rsidRPr="00172D4A">
        <w:rPr>
          <w:bCs/>
          <w:i/>
          <w:iCs/>
          <w:color w:val="000000" w:themeColor="text1"/>
          <w:sz w:val="28"/>
          <w:szCs w:val="28"/>
        </w:rPr>
        <w:t xml:space="preserve"> 3</w:t>
      </w:r>
      <w:r w:rsidR="00A47FA9" w:rsidRPr="00172D4A">
        <w:rPr>
          <w:bCs/>
          <w:i/>
          <w:iCs/>
          <w:color w:val="000000" w:themeColor="text1"/>
          <w:sz w:val="28"/>
          <w:szCs w:val="28"/>
        </w:rPr>
        <w:t xml:space="preserve">1 </w:t>
      </w:r>
      <w:r w:rsidR="00140FC3" w:rsidRPr="00172D4A">
        <w:rPr>
          <w:bCs/>
          <w:i/>
          <w:iCs/>
          <w:color w:val="000000" w:themeColor="text1"/>
          <w:sz w:val="28"/>
          <w:szCs w:val="28"/>
        </w:rPr>
        <w:t>марта</w:t>
      </w:r>
      <w:r w:rsidR="00757FCF" w:rsidRPr="00172D4A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="00140FC3" w:rsidRPr="00172D4A">
        <w:rPr>
          <w:bCs/>
          <w:i/>
          <w:iCs/>
          <w:color w:val="000000" w:themeColor="text1"/>
          <w:sz w:val="28"/>
          <w:szCs w:val="28"/>
        </w:rPr>
        <w:t xml:space="preserve">по адресу: </w:t>
      </w:r>
      <w:r w:rsidR="00140FC3" w:rsidRPr="00172D4A">
        <w:rPr>
          <w:bCs/>
          <w:i/>
          <w:iCs/>
          <w:color w:val="000000" w:themeColor="text1"/>
          <w:sz w:val="28"/>
          <w:szCs w:val="28"/>
          <w:u w:val="single"/>
        </w:rPr>
        <w:t xml:space="preserve">г. Тверь, </w:t>
      </w:r>
      <w:r w:rsidR="00A47FA9" w:rsidRPr="00172D4A">
        <w:rPr>
          <w:bCs/>
          <w:i/>
          <w:iCs/>
          <w:color w:val="000000" w:themeColor="text1"/>
          <w:sz w:val="28"/>
          <w:szCs w:val="28"/>
          <w:u w:val="single"/>
        </w:rPr>
        <w:t>набережная Афанасия Никитина, д. 38</w:t>
      </w:r>
      <w:r w:rsidR="00757FCF" w:rsidRPr="00172D4A">
        <w:rPr>
          <w:bCs/>
          <w:i/>
          <w:iCs/>
          <w:color w:val="000000" w:themeColor="text1"/>
          <w:sz w:val="28"/>
          <w:szCs w:val="28"/>
        </w:rPr>
        <w:t xml:space="preserve"> –</w:t>
      </w:r>
      <w:r w:rsidR="00DC58E7" w:rsidRPr="00172D4A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="00A47FA9" w:rsidRPr="00172D4A">
        <w:rPr>
          <w:bCs/>
          <w:i/>
          <w:iCs/>
          <w:color w:val="000000" w:themeColor="text1"/>
          <w:sz w:val="28"/>
          <w:szCs w:val="28"/>
        </w:rPr>
        <w:t>церковь Воскресения Христова (Трех исповедников)</w:t>
      </w:r>
      <w:r w:rsidR="00DC58E7" w:rsidRPr="00172D4A">
        <w:rPr>
          <w:bCs/>
          <w:i/>
          <w:iCs/>
          <w:color w:val="000000" w:themeColor="text1"/>
          <w:sz w:val="28"/>
          <w:szCs w:val="28"/>
        </w:rPr>
        <w:t xml:space="preserve"> </w:t>
      </w:r>
      <w:r w:rsidR="00140FC3" w:rsidRPr="00172D4A">
        <w:rPr>
          <w:bCs/>
          <w:i/>
          <w:iCs/>
          <w:color w:val="000000" w:themeColor="text1"/>
          <w:sz w:val="28"/>
          <w:szCs w:val="28"/>
        </w:rPr>
        <w:t>(Отдел религиозного образования и катехизации Тверской епархии)</w:t>
      </w:r>
      <w:r w:rsidR="00DC58E7" w:rsidRPr="00172D4A">
        <w:rPr>
          <w:bCs/>
          <w:i/>
          <w:iCs/>
          <w:color w:val="000000" w:themeColor="text1"/>
          <w:sz w:val="28"/>
          <w:szCs w:val="28"/>
        </w:rPr>
        <w:t>.</w:t>
      </w:r>
    </w:p>
    <w:p w14:paraId="1CFD8F6A" w14:textId="77777777" w:rsidR="001A0901" w:rsidRPr="00E2411E" w:rsidRDefault="001A0901" w:rsidP="00140FC3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E2411E">
        <w:rPr>
          <w:color w:val="000000"/>
          <w:sz w:val="28"/>
          <w:szCs w:val="28"/>
          <w:lang w:bidi="ru-RU"/>
        </w:rPr>
        <w:t xml:space="preserve">Более подробную информацию можно узнать на официальном сайте Синодального отдела религиозного образования и катехизации </w:t>
      </w:r>
      <w:hyperlink r:id="rId8" w:history="1">
        <w:r w:rsidRPr="00E2411E">
          <w:rPr>
            <w:rStyle w:val="a3"/>
            <w:sz w:val="28"/>
            <w:szCs w:val="28"/>
          </w:rPr>
          <w:t>https://pravobraz.ru</w:t>
        </w:r>
      </w:hyperlink>
      <w:r w:rsidRPr="00E2411E">
        <w:rPr>
          <w:color w:val="000000"/>
          <w:sz w:val="28"/>
          <w:szCs w:val="28"/>
          <w:lang w:eastAsia="en-US" w:bidi="en-US"/>
        </w:rPr>
        <w:t xml:space="preserve"> </w:t>
      </w:r>
      <w:r w:rsidR="00F530A0" w:rsidRPr="00E2411E">
        <w:rPr>
          <w:color w:val="000000"/>
          <w:sz w:val="28"/>
          <w:szCs w:val="28"/>
          <w:lang w:bidi="ru-RU"/>
        </w:rPr>
        <w:t xml:space="preserve">в разделе </w:t>
      </w:r>
      <w:r w:rsidR="00E2411E">
        <w:rPr>
          <w:color w:val="000000"/>
          <w:sz w:val="28"/>
          <w:szCs w:val="28"/>
          <w:lang w:bidi="ru-RU"/>
        </w:rPr>
        <w:t>«Конкурсы» –</w:t>
      </w:r>
      <w:r w:rsidRPr="00E2411E">
        <w:rPr>
          <w:color w:val="000000"/>
          <w:sz w:val="28"/>
          <w:szCs w:val="28"/>
          <w:lang w:bidi="ru-RU"/>
        </w:rPr>
        <w:t xml:space="preserve"> «За нравственный подвиг учителя»</w:t>
      </w:r>
      <w:r w:rsidR="00F530A0" w:rsidRPr="00E2411E">
        <w:rPr>
          <w:color w:val="000000"/>
          <w:sz w:val="28"/>
          <w:szCs w:val="28"/>
          <w:lang w:bidi="ru-RU"/>
        </w:rPr>
        <w:t xml:space="preserve">; </w:t>
      </w:r>
      <w:hyperlink r:id="rId9" w:history="1">
        <w:r w:rsidR="00F530A0" w:rsidRPr="00E2411E">
          <w:rPr>
            <w:rStyle w:val="a3"/>
            <w:sz w:val="28"/>
            <w:szCs w:val="28"/>
            <w:lang w:bidi="ru-RU"/>
          </w:rPr>
          <w:t>https://oroik-tver.ru/konkursy</w:t>
        </w:r>
      </w:hyperlink>
      <w:r w:rsidR="00F530A0" w:rsidRPr="00E2411E">
        <w:rPr>
          <w:color w:val="000000"/>
          <w:sz w:val="28"/>
          <w:szCs w:val="28"/>
          <w:lang w:bidi="ru-RU"/>
        </w:rPr>
        <w:t xml:space="preserve"> </w:t>
      </w:r>
      <w:r w:rsidR="00E2411E">
        <w:rPr>
          <w:color w:val="000000"/>
          <w:sz w:val="28"/>
          <w:szCs w:val="28"/>
          <w:lang w:bidi="ru-RU"/>
        </w:rPr>
        <w:t>–</w:t>
      </w:r>
      <w:r w:rsidR="00F530A0" w:rsidRPr="00E2411E">
        <w:rPr>
          <w:color w:val="000000"/>
          <w:sz w:val="28"/>
          <w:szCs w:val="28"/>
          <w:lang w:bidi="ru-RU"/>
        </w:rPr>
        <w:t xml:space="preserve"> «За нравственный подвиг учителя».</w:t>
      </w:r>
    </w:p>
    <w:p w14:paraId="662C784C" w14:textId="5F046BF5" w:rsidR="00F76F4B" w:rsidRPr="00B221FA" w:rsidRDefault="00287777" w:rsidP="00B221FA">
      <w:pPr>
        <w:ind w:firstLine="709"/>
        <w:jc w:val="both"/>
        <w:rPr>
          <w:rFonts w:eastAsia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E2411E">
        <w:rPr>
          <w:color w:val="000000"/>
          <w:sz w:val="28"/>
          <w:szCs w:val="28"/>
          <w:lang w:bidi="ru-RU"/>
        </w:rPr>
        <w:t>Контактные данные: тел. +7(</w:t>
      </w:r>
      <w:r w:rsidR="00E64701">
        <w:rPr>
          <w:color w:val="000000"/>
          <w:sz w:val="28"/>
          <w:szCs w:val="28"/>
          <w:lang w:bidi="ru-RU"/>
        </w:rPr>
        <w:t>980</w:t>
      </w:r>
      <w:r w:rsidR="00E2411E" w:rsidRPr="00E2411E">
        <w:rPr>
          <w:color w:val="000000"/>
          <w:sz w:val="28"/>
          <w:szCs w:val="28"/>
          <w:lang w:bidi="ru-RU"/>
        </w:rPr>
        <w:t>)</w:t>
      </w:r>
      <w:r w:rsidR="00E64701">
        <w:rPr>
          <w:color w:val="000000"/>
          <w:sz w:val="28"/>
          <w:szCs w:val="28"/>
          <w:lang w:bidi="ru-RU"/>
        </w:rPr>
        <w:t>623</w:t>
      </w:r>
      <w:r w:rsidR="00E2411E" w:rsidRPr="00E2411E">
        <w:rPr>
          <w:color w:val="000000"/>
          <w:sz w:val="28"/>
          <w:szCs w:val="28"/>
          <w:lang w:bidi="ru-RU"/>
        </w:rPr>
        <w:t>-</w:t>
      </w:r>
      <w:r w:rsidR="00E64701">
        <w:rPr>
          <w:color w:val="000000"/>
          <w:sz w:val="28"/>
          <w:szCs w:val="28"/>
          <w:lang w:bidi="ru-RU"/>
        </w:rPr>
        <w:t>16</w:t>
      </w:r>
      <w:r w:rsidR="00E2411E" w:rsidRPr="00E2411E">
        <w:rPr>
          <w:color w:val="000000"/>
          <w:sz w:val="28"/>
          <w:szCs w:val="28"/>
          <w:lang w:bidi="ru-RU"/>
        </w:rPr>
        <w:t>-</w:t>
      </w:r>
      <w:r w:rsidR="00E64701">
        <w:rPr>
          <w:color w:val="000000"/>
          <w:sz w:val="28"/>
          <w:szCs w:val="28"/>
          <w:lang w:bidi="ru-RU"/>
        </w:rPr>
        <w:t>71</w:t>
      </w:r>
      <w:r w:rsidR="00E2411E" w:rsidRPr="00E2411E">
        <w:rPr>
          <w:color w:val="000000"/>
          <w:sz w:val="28"/>
          <w:szCs w:val="28"/>
          <w:lang w:bidi="ru-RU"/>
        </w:rPr>
        <w:t xml:space="preserve"> (</w:t>
      </w:r>
      <w:r w:rsidR="00E64701">
        <w:rPr>
          <w:color w:val="000000"/>
          <w:sz w:val="28"/>
          <w:szCs w:val="28"/>
          <w:lang w:bidi="ru-RU"/>
        </w:rPr>
        <w:t>Марина Валерьевна Симора</w:t>
      </w:r>
      <w:r w:rsidR="00E2411E" w:rsidRPr="00E2411E">
        <w:rPr>
          <w:color w:val="000000"/>
          <w:sz w:val="28"/>
          <w:szCs w:val="28"/>
          <w:lang w:bidi="ru-RU"/>
        </w:rPr>
        <w:t xml:space="preserve">), </w:t>
      </w:r>
      <w:r w:rsidR="00E2411E" w:rsidRPr="00E2411E">
        <w:rPr>
          <w:color w:val="000000"/>
          <w:sz w:val="28"/>
          <w:szCs w:val="28"/>
          <w:lang w:val="en-US" w:bidi="ru-RU"/>
        </w:rPr>
        <w:t>e</w:t>
      </w:r>
      <w:r w:rsidR="00E2411E" w:rsidRPr="00E2411E">
        <w:rPr>
          <w:color w:val="000000"/>
          <w:sz w:val="28"/>
          <w:szCs w:val="28"/>
          <w:lang w:bidi="ru-RU"/>
        </w:rPr>
        <w:t>-</w:t>
      </w:r>
      <w:r w:rsidR="00E2411E" w:rsidRPr="00E2411E">
        <w:rPr>
          <w:color w:val="000000"/>
          <w:sz w:val="28"/>
          <w:szCs w:val="28"/>
          <w:lang w:val="en-US" w:bidi="ru-RU"/>
        </w:rPr>
        <w:t>mail</w:t>
      </w:r>
      <w:r w:rsidR="00E2411E" w:rsidRPr="00E2411E">
        <w:rPr>
          <w:color w:val="000000"/>
          <w:sz w:val="28"/>
          <w:szCs w:val="28"/>
          <w:lang w:bidi="ru-RU"/>
        </w:rPr>
        <w:t>:</w:t>
      </w:r>
      <w:r w:rsidR="00E2411E" w:rsidRPr="00E2411E">
        <w:rPr>
          <w:rStyle w:val="a5"/>
          <w:rFonts w:eastAsia="Times New Roman"/>
          <w:color w:val="444455"/>
          <w:sz w:val="28"/>
          <w:szCs w:val="28"/>
          <w:bdr w:val="none" w:sz="0" w:space="0" w:color="auto" w:frame="1"/>
        </w:rPr>
        <w:t xml:space="preserve"> </w:t>
      </w:r>
      <w:hyperlink r:id="rId10" w:history="1">
        <w:r w:rsidR="00E2411E" w:rsidRPr="00DC58E7">
          <w:rPr>
            <w:rFonts w:eastAsia="Times New Roman"/>
            <w:bCs/>
            <w:color w:val="002060"/>
            <w:sz w:val="28"/>
            <w:szCs w:val="28"/>
            <w:u w:val="single"/>
            <w:bdr w:val="none" w:sz="0" w:space="0" w:color="auto" w:frame="1"/>
          </w:rPr>
          <w:t>tveroroik@yandex.ru</w:t>
        </w:r>
      </w:hyperlink>
      <w:r w:rsidR="00757FCF">
        <w:rPr>
          <w:rFonts w:eastAsia="Times New Roman"/>
          <w:bCs/>
          <w:color w:val="002060"/>
          <w:sz w:val="28"/>
          <w:szCs w:val="28"/>
          <w:bdr w:val="none" w:sz="0" w:space="0" w:color="auto" w:frame="1"/>
        </w:rPr>
        <w:t>.</w:t>
      </w:r>
      <w:r w:rsidR="00DC58E7" w:rsidRPr="00DC58E7">
        <w:rPr>
          <w:color w:val="002060"/>
          <w:sz w:val="28"/>
          <w:szCs w:val="28"/>
          <w:lang w:bidi="ru-RU"/>
        </w:rPr>
        <w:t xml:space="preserve"> </w:t>
      </w:r>
      <w:r w:rsidR="00F76F4B">
        <w:rPr>
          <w:rFonts w:eastAsia="Times New Roman"/>
          <w:bCs/>
          <w:color w:val="002060"/>
          <w:sz w:val="28"/>
          <w:szCs w:val="28"/>
          <w:bdr w:val="none" w:sz="0" w:space="0" w:color="auto" w:frame="1"/>
        </w:rPr>
        <w:br w:type="page"/>
      </w:r>
    </w:p>
    <w:p w14:paraId="2BCE016F" w14:textId="77777777" w:rsidR="00140FC3" w:rsidRDefault="00140FC3" w:rsidP="00140FC3">
      <w:pPr>
        <w:jc w:val="both"/>
        <w:rPr>
          <w:rFonts w:eastAsia="Times New Roman"/>
          <w:bCs/>
          <w:color w:val="002060"/>
          <w:sz w:val="28"/>
          <w:szCs w:val="28"/>
          <w:bdr w:val="none" w:sz="0" w:space="0" w:color="auto" w:frame="1"/>
        </w:rPr>
      </w:pPr>
    </w:p>
    <w:p w14:paraId="70F30EF6" w14:textId="4EEF248B" w:rsidR="001C5B56" w:rsidRPr="001C5B56" w:rsidRDefault="00140FC3" w:rsidP="001C5B56">
      <w:pPr>
        <w:ind w:firstLine="709"/>
        <w:jc w:val="center"/>
        <w:rPr>
          <w:rStyle w:val="11"/>
          <w:rFonts w:eastAsiaTheme="minorHAnsi"/>
          <w:color w:val="000000" w:themeColor="text1"/>
          <w:sz w:val="28"/>
          <w:szCs w:val="28"/>
          <w:bdr w:val="none" w:sz="0" w:space="0" w:color="auto" w:frame="1"/>
          <w:lang w:bidi="ar-SA"/>
        </w:rPr>
      </w:pPr>
      <w:r w:rsidRPr="00140FC3">
        <w:rPr>
          <w:rFonts w:eastAsia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РЕКОМЕНДАЦИИ ПЕДАГОГАМ ОБРАЗОВАТЕЛЬНЫХ УЧРЕЖДЕНИЙ ТВЕРСКОЙ ОБЛАСТИ К ПРЕДСТАВЛЕНИЮ РАБОТ НА ВСЕРОССИЙСКИЙ КОНКУРС В ОБЛАСТИ ПЕДАГОГИКИ, ВОСПИТАНИЯ И РАБОТЫ С ДЕТЬМИ И МОЛОДЕЖЬЮ ДО 20 ЛЕТ «ЗА НРАВСТВЕННЫЙ ПОДВИГ УЧИТЕЛЯ»</w:t>
      </w:r>
      <w:bookmarkStart w:id="0" w:name="bookmark0"/>
    </w:p>
    <w:p w14:paraId="75DAF28A" w14:textId="77777777" w:rsidR="001C5B56" w:rsidRDefault="001C5B56" w:rsidP="001C5B56">
      <w:pPr>
        <w:tabs>
          <w:tab w:val="left" w:leader="underscore" w:pos="2726"/>
          <w:tab w:val="left" w:leader="underscore" w:pos="12960"/>
        </w:tabs>
        <w:ind w:right="-7" w:firstLine="709"/>
        <w:jc w:val="center"/>
        <w:rPr>
          <w:rStyle w:val="11"/>
          <w:rFonts w:eastAsiaTheme="minorHAnsi"/>
          <w:b w:val="0"/>
          <w:sz w:val="28"/>
          <w:szCs w:val="28"/>
        </w:rPr>
      </w:pPr>
    </w:p>
    <w:p w14:paraId="35460E40" w14:textId="3791F7C4" w:rsidR="001C5B56" w:rsidRPr="00140FC3" w:rsidRDefault="001C5B56" w:rsidP="001C5B56">
      <w:pPr>
        <w:tabs>
          <w:tab w:val="left" w:leader="underscore" w:pos="2726"/>
          <w:tab w:val="left" w:leader="underscore" w:pos="12960"/>
        </w:tabs>
        <w:ind w:right="-7" w:firstLine="709"/>
        <w:jc w:val="center"/>
        <w:rPr>
          <w:color w:val="000000"/>
          <w:sz w:val="28"/>
          <w:szCs w:val="28"/>
          <w:lang w:bidi="ru-RU"/>
        </w:rPr>
      </w:pPr>
      <w:r w:rsidRPr="00140FC3">
        <w:rPr>
          <w:rStyle w:val="11"/>
          <w:rFonts w:eastAsiaTheme="minorHAnsi"/>
          <w:b w:val="0"/>
          <w:sz w:val="28"/>
          <w:szCs w:val="28"/>
        </w:rPr>
        <w:t xml:space="preserve">РЕКОМЕНДАЦИИ </w:t>
      </w:r>
      <w:r w:rsidRPr="00140FC3">
        <w:rPr>
          <w:rStyle w:val="11"/>
          <w:rFonts w:eastAsiaTheme="minorHAnsi"/>
          <w:b w:val="0"/>
          <w:bCs w:val="0"/>
          <w:sz w:val="28"/>
          <w:szCs w:val="28"/>
        </w:rPr>
        <w:t>ДЛЯ УЧАСТНИКОВ КОНКУРСА</w:t>
      </w:r>
      <w:bookmarkEnd w:id="0"/>
    </w:p>
    <w:p w14:paraId="5B9D746E" w14:textId="77777777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Название работы должно быть краткое и яркое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, содержать основную суть представленного материала.</w:t>
      </w:r>
    </w:p>
    <w:p w14:paraId="42888F3B" w14:textId="77777777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Название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не должно содержать фамилию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педагога.</w:t>
      </w:r>
    </w:p>
    <w:p w14:paraId="0BEB9A29" w14:textId="77777777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Работа должна быть выполнена только в программе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Microsoft Word.</w:t>
      </w:r>
    </w:p>
    <w:p w14:paraId="6885D48F" w14:textId="7C75852E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Фотографии в тексте должны быть </w:t>
      </w:r>
      <w:r w:rsidR="00E354CE"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объемом 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не более 2 </w:t>
      </w:r>
      <w:proofErr w:type="spellStart"/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мб</w:t>
      </w:r>
      <w:proofErr w:type="spellEnd"/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, остальные размещаются в виде приложений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.</w:t>
      </w:r>
    </w:p>
    <w:p w14:paraId="71385E98" w14:textId="1AF3FCDE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Если на 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К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онкурс представляются разработк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и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урока, то их должно быть как </w:t>
      </w:r>
      <w:r w:rsidRPr="00140FC3">
        <w:rPr>
          <w:rStyle w:val="219pt"/>
          <w:rFonts w:eastAsiaTheme="minorHAnsi"/>
          <w:bCs w:val="0"/>
          <w:sz w:val="28"/>
          <w:szCs w:val="28"/>
          <w:u w:val="none"/>
        </w:rPr>
        <w:t>минимум</w:t>
      </w:r>
      <w:r w:rsidRPr="00140FC3">
        <w:rPr>
          <w:rStyle w:val="219pt0"/>
          <w:rFonts w:eastAsiaTheme="minorHAnsi"/>
          <w:sz w:val="28"/>
          <w:szCs w:val="28"/>
          <w:u w:val="none"/>
        </w:rPr>
        <w:t xml:space="preserve">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три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, объединенных одной темой (идеей) с сопроводительным 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фото- и 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видеоматериалом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.</w:t>
      </w:r>
    </w:p>
    <w:p w14:paraId="1A91D599" w14:textId="23123DED" w:rsidR="001C5B56" w:rsidRPr="00140FC3" w:rsidRDefault="001C5B56" w:rsidP="001C5B56">
      <w:pPr>
        <w:pStyle w:val="a8"/>
        <w:widowControl w:val="0"/>
        <w:numPr>
          <w:ilvl w:val="0"/>
          <w:numId w:val="5"/>
        </w:numPr>
        <w:tabs>
          <w:tab w:val="left" w:pos="751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 xml:space="preserve">Видео- и фотоматериалы размешаются на Яндекс </w:t>
      </w:r>
      <w:r w:rsidRPr="00140FC3">
        <w:rPr>
          <w:rStyle w:val="220pt"/>
          <w:rFonts w:eastAsiaTheme="minorHAnsi"/>
          <w:bCs w:val="0"/>
          <w:sz w:val="28"/>
          <w:szCs w:val="28"/>
          <w:u w:val="none"/>
        </w:rPr>
        <w:t>Диске,</w:t>
      </w:r>
      <w:r w:rsidRPr="00140FC3">
        <w:rPr>
          <w:rStyle w:val="220pt"/>
          <w:rFonts w:eastAsiaTheme="minorHAnsi"/>
          <w:sz w:val="28"/>
          <w:szCs w:val="28"/>
          <w:u w:val="none"/>
        </w:rPr>
        <w:t xml:space="preserve"> 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а ссылки на них 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размещаются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в соответствующей графе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.</w:t>
      </w:r>
    </w:p>
    <w:p w14:paraId="59857B7D" w14:textId="64B2D13E" w:rsidR="00443CDF" w:rsidRPr="00443CDF" w:rsidRDefault="00757FCF" w:rsidP="00443CDF">
      <w:pPr>
        <w:pStyle w:val="a8"/>
        <w:widowControl w:val="0"/>
        <w:numPr>
          <w:ilvl w:val="0"/>
          <w:numId w:val="5"/>
        </w:numPr>
        <w:tabs>
          <w:tab w:val="left" w:pos="744"/>
          <w:tab w:val="left" w:pos="1134"/>
        </w:tabs>
        <w:ind w:left="0" w:firstLine="709"/>
        <w:jc w:val="both"/>
        <w:rPr>
          <w:rStyle w:val="21"/>
          <w:rFonts w:eastAsiaTheme="minorHAnsi"/>
          <w:b/>
          <w:color w:val="auto"/>
          <w:sz w:val="28"/>
          <w:szCs w:val="28"/>
          <w:u w:val="none"/>
          <w:lang w:val="ru-RU" w:eastAsia="ru-RU" w:bidi="ar-SA"/>
        </w:rPr>
      </w:pPr>
      <w:r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Обязательно </w:t>
      </w:r>
      <w:r w:rsidR="00443CDF" w:rsidRPr="00443CD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>прилага</w:t>
      </w:r>
      <w:r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>ются</w:t>
      </w:r>
      <w:r w:rsidR="00443CDF" w:rsidRPr="00443CD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</w:t>
      </w:r>
      <w:r w:rsidR="00443CD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>церковн</w:t>
      </w:r>
      <w:r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>ая и светская</w:t>
      </w:r>
      <w:r w:rsidR="00443CD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рецензии: </w:t>
      </w:r>
    </w:p>
    <w:p w14:paraId="29662136" w14:textId="183D3871" w:rsidR="00757FCF" w:rsidRDefault="00443CDF" w:rsidP="00757FCF">
      <w:pPr>
        <w:pStyle w:val="a8"/>
        <w:widowControl w:val="0"/>
        <w:numPr>
          <w:ilvl w:val="1"/>
          <w:numId w:val="5"/>
        </w:numPr>
        <w:tabs>
          <w:tab w:val="left" w:pos="744"/>
          <w:tab w:val="left" w:pos="1134"/>
        </w:tabs>
        <w:jc w:val="both"/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</w:pPr>
      <w:r>
        <w:rPr>
          <w:rStyle w:val="21"/>
          <w:rFonts w:eastAsiaTheme="minorHAnsi"/>
          <w:b/>
          <w:sz w:val="28"/>
          <w:szCs w:val="28"/>
          <w:u w:val="none"/>
          <w:lang w:val="ru-RU"/>
        </w:rPr>
        <w:t>рецензия</w:t>
      </w:r>
      <w:r w:rsidRPr="00443CDF">
        <w:rPr>
          <w:rStyle w:val="21"/>
          <w:rFonts w:eastAsiaTheme="minorHAnsi"/>
          <w:b/>
          <w:sz w:val="28"/>
          <w:szCs w:val="28"/>
          <w:u w:val="none"/>
          <w:lang w:val="ru-RU"/>
        </w:rPr>
        <w:t xml:space="preserve"> епархиального отдела религиозного образования и катехизации</w:t>
      </w:r>
      <w:r w:rsidRPr="00443CD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</w:t>
      </w:r>
      <w:r w:rsidRP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(ОРОиК Тверской епархии</w:t>
      </w:r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(</w:t>
      </w:r>
      <w:r w:rsidR="001678A0" w:rsidRPr="00E2411E">
        <w:rPr>
          <w:color w:val="000000"/>
          <w:sz w:val="28"/>
          <w:szCs w:val="28"/>
          <w:lang w:bidi="ru-RU"/>
        </w:rPr>
        <w:t>+7(</w:t>
      </w:r>
      <w:r w:rsidR="001678A0">
        <w:rPr>
          <w:color w:val="000000"/>
          <w:sz w:val="28"/>
          <w:szCs w:val="28"/>
          <w:lang w:bidi="ru-RU"/>
        </w:rPr>
        <w:t>980</w:t>
      </w:r>
      <w:r w:rsidR="001678A0" w:rsidRPr="00E2411E">
        <w:rPr>
          <w:color w:val="000000"/>
          <w:sz w:val="28"/>
          <w:szCs w:val="28"/>
          <w:lang w:bidi="ru-RU"/>
        </w:rPr>
        <w:t>)</w:t>
      </w:r>
      <w:r w:rsidR="001678A0">
        <w:rPr>
          <w:color w:val="000000"/>
          <w:sz w:val="28"/>
          <w:szCs w:val="28"/>
          <w:lang w:bidi="ru-RU"/>
        </w:rPr>
        <w:t>623</w:t>
      </w:r>
      <w:r w:rsidR="001678A0" w:rsidRPr="00E2411E">
        <w:rPr>
          <w:color w:val="000000"/>
          <w:sz w:val="28"/>
          <w:szCs w:val="28"/>
          <w:lang w:bidi="ru-RU"/>
        </w:rPr>
        <w:t>-</w:t>
      </w:r>
      <w:r w:rsidR="001678A0">
        <w:rPr>
          <w:color w:val="000000"/>
          <w:sz w:val="28"/>
          <w:szCs w:val="28"/>
          <w:lang w:bidi="ru-RU"/>
        </w:rPr>
        <w:t>16</w:t>
      </w:r>
      <w:r w:rsidR="001678A0" w:rsidRPr="00E2411E">
        <w:rPr>
          <w:color w:val="000000"/>
          <w:sz w:val="28"/>
          <w:szCs w:val="28"/>
          <w:lang w:bidi="ru-RU"/>
        </w:rPr>
        <w:t>-</w:t>
      </w:r>
      <w:r w:rsidR="001678A0">
        <w:rPr>
          <w:color w:val="000000"/>
          <w:sz w:val="28"/>
          <w:szCs w:val="28"/>
          <w:lang w:bidi="ru-RU"/>
        </w:rPr>
        <w:t>71</w:t>
      </w:r>
      <w:r w:rsidR="001678A0" w:rsidRPr="00E2411E">
        <w:rPr>
          <w:color w:val="000000"/>
          <w:sz w:val="28"/>
          <w:szCs w:val="28"/>
          <w:lang w:bidi="ru-RU"/>
        </w:rPr>
        <w:t xml:space="preserve"> (</w:t>
      </w:r>
      <w:r w:rsidR="001678A0">
        <w:rPr>
          <w:color w:val="000000"/>
          <w:sz w:val="28"/>
          <w:szCs w:val="28"/>
          <w:lang w:bidi="ru-RU"/>
        </w:rPr>
        <w:t>Марина Валерьевна Симора</w:t>
      </w:r>
      <w:r w:rsidR="001678A0" w:rsidRPr="00E2411E">
        <w:rPr>
          <w:color w:val="000000"/>
          <w:sz w:val="28"/>
          <w:szCs w:val="28"/>
          <w:lang w:bidi="ru-RU"/>
        </w:rPr>
        <w:t xml:space="preserve">), </w:t>
      </w:r>
      <w:r w:rsidR="001678A0" w:rsidRPr="00E2411E">
        <w:rPr>
          <w:color w:val="000000"/>
          <w:sz w:val="28"/>
          <w:szCs w:val="28"/>
          <w:lang w:val="en-US" w:bidi="ru-RU"/>
        </w:rPr>
        <w:t>e</w:t>
      </w:r>
      <w:r w:rsidR="001678A0" w:rsidRPr="00E2411E">
        <w:rPr>
          <w:color w:val="000000"/>
          <w:sz w:val="28"/>
          <w:szCs w:val="28"/>
          <w:lang w:bidi="ru-RU"/>
        </w:rPr>
        <w:t>-</w:t>
      </w:r>
      <w:r w:rsidR="001678A0" w:rsidRPr="00E2411E">
        <w:rPr>
          <w:color w:val="000000"/>
          <w:sz w:val="28"/>
          <w:szCs w:val="28"/>
          <w:lang w:val="en-US" w:bidi="ru-RU"/>
        </w:rPr>
        <w:t>mail</w:t>
      </w:r>
      <w:r w:rsidR="001678A0" w:rsidRPr="00E2411E">
        <w:rPr>
          <w:color w:val="000000"/>
          <w:sz w:val="28"/>
          <w:szCs w:val="28"/>
          <w:lang w:bidi="ru-RU"/>
        </w:rPr>
        <w:t>:</w:t>
      </w:r>
      <w:r w:rsidR="001678A0" w:rsidRPr="00E2411E">
        <w:rPr>
          <w:rStyle w:val="a5"/>
          <w:rFonts w:eastAsia="Times New Roman"/>
          <w:color w:val="444455"/>
          <w:sz w:val="28"/>
          <w:szCs w:val="28"/>
          <w:bdr w:val="none" w:sz="0" w:space="0" w:color="auto" w:frame="1"/>
        </w:rPr>
        <w:t xml:space="preserve"> </w:t>
      </w:r>
      <w:hyperlink r:id="rId11" w:history="1">
        <w:r w:rsidR="001678A0" w:rsidRPr="00DC58E7">
          <w:rPr>
            <w:rFonts w:eastAsia="Times New Roman"/>
            <w:bCs/>
            <w:color w:val="002060"/>
            <w:sz w:val="28"/>
            <w:szCs w:val="28"/>
            <w:u w:val="single"/>
            <w:bdr w:val="none" w:sz="0" w:space="0" w:color="auto" w:frame="1"/>
          </w:rPr>
          <w:t>tveroroik@yandex.ru</w:t>
        </w:r>
      </w:hyperlink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); </w:t>
      </w:r>
      <w:r w:rsidRP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ЕОРОиК Бежецкой епархии</w:t>
      </w:r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(иерей Виктор </w:t>
      </w:r>
      <w:proofErr w:type="spellStart"/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>Внуцких</w:t>
      </w:r>
      <w:proofErr w:type="spellEnd"/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>, 8(910)847-72-12)</w:t>
      </w:r>
      <w:r w:rsidRP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, ОРОиК Ржевской епархии</w:t>
      </w:r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(Татьяна Владимировна Меркурьева, +7(904)353-16-41</w:t>
      </w:r>
      <w:r w:rsidRP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)</w:t>
      </w:r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>)</w:t>
      </w:r>
      <w:r w:rsid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;</w:t>
      </w:r>
    </w:p>
    <w:p w14:paraId="67BC031B" w14:textId="632EE1A6" w:rsidR="001C5B56" w:rsidRPr="00757FCF" w:rsidRDefault="00757FCF" w:rsidP="00757FCF">
      <w:pPr>
        <w:pStyle w:val="a8"/>
        <w:widowControl w:val="0"/>
        <w:numPr>
          <w:ilvl w:val="1"/>
          <w:numId w:val="5"/>
        </w:numPr>
        <w:tabs>
          <w:tab w:val="left" w:pos="744"/>
          <w:tab w:val="left" w:pos="1134"/>
        </w:tabs>
        <w:jc w:val="both"/>
        <w:rPr>
          <w:b/>
          <w:sz w:val="28"/>
          <w:szCs w:val="28"/>
        </w:rPr>
      </w:pPr>
      <w:r>
        <w:rPr>
          <w:rStyle w:val="21"/>
          <w:rFonts w:eastAsiaTheme="minorHAnsi"/>
          <w:b/>
          <w:sz w:val="28"/>
          <w:szCs w:val="28"/>
          <w:u w:val="none"/>
          <w:lang w:val="ru-RU"/>
        </w:rPr>
        <w:t>р</w:t>
      </w:r>
      <w:r w:rsidR="001C5B56" w:rsidRPr="00757FCF">
        <w:rPr>
          <w:rStyle w:val="21"/>
          <w:rFonts w:eastAsiaTheme="minorHAnsi"/>
          <w:b/>
          <w:sz w:val="28"/>
          <w:szCs w:val="28"/>
          <w:u w:val="none"/>
          <w:lang w:val="ru-RU"/>
        </w:rPr>
        <w:t>ецензия</w:t>
      </w:r>
      <w:r w:rsidR="001C5B56" w:rsidRPr="00757FC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</w:t>
      </w:r>
      <w:r w:rsidR="001C5B56" w:rsidRPr="00757FCF">
        <w:rPr>
          <w:rStyle w:val="21"/>
          <w:rFonts w:eastAsiaTheme="minorHAnsi"/>
          <w:b/>
          <w:sz w:val="28"/>
          <w:szCs w:val="28"/>
          <w:u w:val="none"/>
          <w:lang w:val="ru-RU"/>
        </w:rPr>
        <w:t>от научного работника</w:t>
      </w:r>
      <w:r w:rsidR="00443CDF" w:rsidRPr="00757FCF">
        <w:rPr>
          <w:rStyle w:val="21"/>
          <w:rFonts w:eastAsiaTheme="minorHAnsi"/>
          <w:b/>
          <w:sz w:val="28"/>
          <w:szCs w:val="28"/>
          <w:u w:val="none"/>
          <w:lang w:val="ru-RU"/>
        </w:rPr>
        <w:t xml:space="preserve"> </w:t>
      </w:r>
      <w:r w:rsidR="00443CDF" w:rsidRPr="00757FCF">
        <w:rPr>
          <w:rStyle w:val="21"/>
          <w:rFonts w:eastAsiaTheme="minorHAnsi"/>
          <w:sz w:val="28"/>
          <w:szCs w:val="28"/>
          <w:u w:val="none"/>
          <w:lang w:val="ru-RU"/>
        </w:rPr>
        <w:t>(Тверско</w:t>
      </w:r>
      <w:r w:rsidR="00E354CE">
        <w:rPr>
          <w:rStyle w:val="21"/>
          <w:rFonts w:eastAsiaTheme="minorHAnsi"/>
          <w:sz w:val="28"/>
          <w:szCs w:val="28"/>
          <w:u w:val="none"/>
          <w:lang w:val="ru-RU"/>
        </w:rPr>
        <w:t>й</w:t>
      </w:r>
      <w:r w:rsidR="00443CDF" w:rsidRPr="00757FCF">
        <w:rPr>
          <w:rStyle w:val="21"/>
          <w:rFonts w:eastAsiaTheme="minorHAnsi"/>
          <w:sz w:val="28"/>
          <w:szCs w:val="28"/>
          <w:u w:val="none"/>
          <w:lang w:val="ru-RU"/>
        </w:rPr>
        <w:t xml:space="preserve"> областной институт усовершенствования учителей</w:t>
      </w:r>
      <w:r w:rsidR="001678A0">
        <w:rPr>
          <w:rStyle w:val="21"/>
          <w:rFonts w:eastAsiaTheme="minorHAnsi"/>
          <w:sz w:val="28"/>
          <w:szCs w:val="28"/>
          <w:u w:val="none"/>
          <w:lang w:val="ru-RU"/>
        </w:rPr>
        <w:t xml:space="preserve"> (Оксана Алексеевна Гераськина,</w:t>
      </w:r>
      <w:r w:rsidR="001678A0" w:rsidRPr="001678A0">
        <w:rPr>
          <w:color w:val="000000"/>
          <w:sz w:val="28"/>
          <w:szCs w:val="28"/>
          <w:lang w:bidi="ru-RU"/>
        </w:rPr>
        <w:t xml:space="preserve"> </w:t>
      </w:r>
      <w:proofErr w:type="gramStart"/>
      <w:r w:rsidR="001678A0" w:rsidRPr="00E2411E">
        <w:rPr>
          <w:color w:val="000000"/>
          <w:sz w:val="28"/>
          <w:szCs w:val="28"/>
          <w:lang w:val="en-US" w:bidi="ru-RU"/>
        </w:rPr>
        <w:t>e</w:t>
      </w:r>
      <w:r w:rsidR="001678A0" w:rsidRPr="00E2411E">
        <w:rPr>
          <w:color w:val="000000"/>
          <w:sz w:val="28"/>
          <w:szCs w:val="28"/>
          <w:lang w:bidi="ru-RU"/>
        </w:rPr>
        <w:t>-</w:t>
      </w:r>
      <w:r w:rsidR="001678A0" w:rsidRPr="00E2411E">
        <w:rPr>
          <w:color w:val="000000"/>
          <w:sz w:val="28"/>
          <w:szCs w:val="28"/>
          <w:lang w:val="en-US" w:bidi="ru-RU"/>
        </w:rPr>
        <w:t>mail</w:t>
      </w:r>
      <w:r w:rsidR="001678A0" w:rsidRPr="00E2411E">
        <w:rPr>
          <w:color w:val="000000"/>
          <w:sz w:val="28"/>
          <w:szCs w:val="28"/>
          <w:lang w:bidi="ru-RU"/>
        </w:rPr>
        <w:t>:</w:t>
      </w:r>
      <w:r w:rsidR="001678A0" w:rsidRPr="00E2411E">
        <w:rPr>
          <w:rStyle w:val="a5"/>
          <w:rFonts w:eastAsia="Times New Roman"/>
          <w:color w:val="444455"/>
          <w:sz w:val="28"/>
          <w:szCs w:val="28"/>
          <w:bdr w:val="none" w:sz="0" w:space="0" w:color="auto" w:frame="1"/>
        </w:rPr>
        <w:t xml:space="preserve"> </w:t>
      </w:r>
      <w:r w:rsidR="001678A0">
        <w:rPr>
          <w:rStyle w:val="21"/>
          <w:rFonts w:eastAsiaTheme="minorHAnsi"/>
          <w:sz w:val="28"/>
          <w:szCs w:val="28"/>
          <w:u w:val="none"/>
          <w:lang w:val="ru-RU"/>
        </w:rPr>
        <w:t xml:space="preserve"> </w:t>
      </w:r>
      <w:r w:rsidR="001678A0" w:rsidRPr="001678A0">
        <w:rPr>
          <w:rStyle w:val="21"/>
          <w:rFonts w:eastAsiaTheme="minorHAnsi"/>
          <w:sz w:val="28"/>
          <w:szCs w:val="28"/>
          <w:u w:val="none"/>
          <w:lang w:val="ru-RU"/>
        </w:rPr>
        <w:t>rokafedra@yandex.ru</w:t>
      </w:r>
      <w:proofErr w:type="gramEnd"/>
      <w:r w:rsidR="001678A0">
        <w:rPr>
          <w:rStyle w:val="21"/>
          <w:rFonts w:eastAsiaTheme="minorHAnsi"/>
          <w:sz w:val="28"/>
          <w:szCs w:val="28"/>
          <w:u w:val="none"/>
          <w:lang w:val="ru-RU"/>
        </w:rPr>
        <w:t>)</w:t>
      </w:r>
      <w:r w:rsidR="00443CDF" w:rsidRPr="00757FCF">
        <w:rPr>
          <w:rStyle w:val="21"/>
          <w:rFonts w:eastAsiaTheme="minorHAnsi"/>
          <w:sz w:val="28"/>
          <w:szCs w:val="28"/>
          <w:u w:val="none"/>
          <w:lang w:val="ru-RU"/>
        </w:rPr>
        <w:t>, кафедра теологии Тверского государственного университета</w:t>
      </w:r>
      <w:r w:rsidR="001678A0">
        <w:rPr>
          <w:rStyle w:val="21"/>
          <w:rFonts w:eastAsiaTheme="minorHAnsi"/>
          <w:sz w:val="28"/>
          <w:szCs w:val="28"/>
          <w:u w:val="none"/>
          <w:lang w:val="ru-RU"/>
        </w:rPr>
        <w:t xml:space="preserve"> (иерей Виталий Симора, </w:t>
      </w:r>
      <w:r w:rsidR="001678A0" w:rsidRPr="00E2411E">
        <w:rPr>
          <w:color w:val="000000"/>
          <w:sz w:val="28"/>
          <w:szCs w:val="28"/>
          <w:lang w:val="en-US" w:bidi="ru-RU"/>
        </w:rPr>
        <w:t>e</w:t>
      </w:r>
      <w:r w:rsidR="001678A0" w:rsidRPr="00E2411E">
        <w:rPr>
          <w:color w:val="000000"/>
          <w:sz w:val="28"/>
          <w:szCs w:val="28"/>
          <w:lang w:bidi="ru-RU"/>
        </w:rPr>
        <w:t>-</w:t>
      </w:r>
      <w:r w:rsidR="001678A0" w:rsidRPr="00E2411E">
        <w:rPr>
          <w:color w:val="000000"/>
          <w:sz w:val="28"/>
          <w:szCs w:val="28"/>
          <w:lang w:val="en-US" w:bidi="ru-RU"/>
        </w:rPr>
        <w:t>mail</w:t>
      </w:r>
      <w:r w:rsidR="001678A0" w:rsidRPr="00E2411E">
        <w:rPr>
          <w:color w:val="000000"/>
          <w:sz w:val="28"/>
          <w:szCs w:val="28"/>
          <w:lang w:bidi="ru-RU"/>
        </w:rPr>
        <w:t>:</w:t>
      </w:r>
      <w:r w:rsidR="001678A0" w:rsidRPr="00E2411E">
        <w:rPr>
          <w:rStyle w:val="a5"/>
          <w:rFonts w:eastAsia="Times New Roman"/>
          <w:color w:val="444455"/>
          <w:sz w:val="28"/>
          <w:szCs w:val="28"/>
          <w:bdr w:val="none" w:sz="0" w:space="0" w:color="auto" w:frame="1"/>
        </w:rPr>
        <w:t xml:space="preserve"> </w:t>
      </w:r>
      <w:hyperlink r:id="rId12" w:history="1">
        <w:r w:rsidR="001678A0" w:rsidRPr="00DC58E7">
          <w:rPr>
            <w:rFonts w:eastAsia="Times New Roman"/>
            <w:bCs/>
            <w:color w:val="002060"/>
            <w:sz w:val="28"/>
            <w:szCs w:val="28"/>
            <w:u w:val="single"/>
            <w:bdr w:val="none" w:sz="0" w:space="0" w:color="auto" w:frame="1"/>
          </w:rPr>
          <w:t>tveroroik@yandex.ru</w:t>
        </w:r>
      </w:hyperlink>
      <w:r w:rsidR="001678A0">
        <w:rPr>
          <w:rStyle w:val="21"/>
          <w:rFonts w:eastAsiaTheme="minorHAnsi"/>
          <w:bCs/>
          <w:sz w:val="28"/>
          <w:szCs w:val="28"/>
          <w:u w:val="none"/>
          <w:lang w:val="ru-RU"/>
        </w:rPr>
        <w:t>)</w:t>
      </w:r>
      <w:r w:rsidR="00443CDF" w:rsidRPr="00757FCF">
        <w:rPr>
          <w:rStyle w:val="21"/>
          <w:rFonts w:eastAsiaTheme="minorHAnsi"/>
          <w:sz w:val="28"/>
          <w:szCs w:val="28"/>
          <w:u w:val="none"/>
          <w:lang w:val="ru-RU"/>
        </w:rPr>
        <w:t>)</w:t>
      </w:r>
      <w:r w:rsidR="001C5B56" w:rsidRPr="00757FCF">
        <w:rPr>
          <w:rStyle w:val="21"/>
          <w:rFonts w:eastAsiaTheme="minorHAnsi"/>
          <w:bCs/>
          <w:sz w:val="28"/>
          <w:szCs w:val="28"/>
          <w:u w:val="none"/>
          <w:lang w:val="ru-RU"/>
        </w:rPr>
        <w:t>,</w:t>
      </w:r>
      <w:r w:rsidR="001C5B56" w:rsidRPr="00757FCF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а не учителя</w:t>
      </w:r>
      <w:r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или директора</w:t>
      </w:r>
      <w:r w:rsidR="00387A99"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 xml:space="preserve"> образовательной организации</w:t>
      </w:r>
      <w:r>
        <w:rPr>
          <w:rStyle w:val="21"/>
          <w:rFonts w:eastAsiaTheme="minorHAnsi"/>
          <w:b/>
          <w:bCs/>
          <w:sz w:val="28"/>
          <w:szCs w:val="28"/>
          <w:u w:val="none"/>
          <w:lang w:val="ru-RU"/>
        </w:rPr>
        <w:t>.</w:t>
      </w:r>
    </w:p>
    <w:p w14:paraId="60D6BF1C" w14:textId="4AB63C69" w:rsidR="00140FC3" w:rsidRPr="00757FCF" w:rsidRDefault="001C5B56" w:rsidP="0094515A">
      <w:pPr>
        <w:pStyle w:val="a8"/>
        <w:widowControl w:val="0"/>
        <w:numPr>
          <w:ilvl w:val="0"/>
          <w:numId w:val="5"/>
        </w:numPr>
        <w:tabs>
          <w:tab w:val="left" w:pos="744"/>
          <w:tab w:val="left" w:pos="1134"/>
        </w:tabs>
        <w:ind w:left="0" w:firstLine="709"/>
        <w:jc w:val="both"/>
        <w:rPr>
          <w:sz w:val="28"/>
          <w:szCs w:val="28"/>
        </w:rPr>
      </w:pP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Если на 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К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онкурс представляется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программа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, то на ней должна быть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печать образовательной организации, подпись директора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. Также необходимо 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прил</w:t>
      </w:r>
      <w:r w:rsidR="00E354CE">
        <w:rPr>
          <w:rStyle w:val="21"/>
          <w:rFonts w:eastAsiaTheme="minorHAnsi"/>
          <w:bCs/>
          <w:sz w:val="28"/>
          <w:szCs w:val="28"/>
          <w:u w:val="none"/>
          <w:lang w:val="ru-RU"/>
        </w:rPr>
        <w:t>ожить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 xml:space="preserve"> </w:t>
      </w:r>
      <w:r w:rsidRPr="00140FC3">
        <w:rPr>
          <w:rStyle w:val="21"/>
          <w:rFonts w:eastAsiaTheme="minorHAnsi"/>
          <w:sz w:val="28"/>
          <w:szCs w:val="28"/>
          <w:u w:val="none"/>
          <w:lang w:val="ru-RU"/>
        </w:rPr>
        <w:t>приказ об утверждении программы</w:t>
      </w:r>
      <w:r w:rsidRPr="00140FC3">
        <w:rPr>
          <w:rStyle w:val="21"/>
          <w:rFonts w:eastAsiaTheme="minorHAnsi"/>
          <w:bCs/>
          <w:sz w:val="28"/>
          <w:szCs w:val="28"/>
          <w:u w:val="none"/>
          <w:lang w:val="ru-RU"/>
        </w:rPr>
        <w:t>.</w:t>
      </w:r>
    </w:p>
    <w:p w14:paraId="31B58F95" w14:textId="77777777" w:rsidR="00140FC3" w:rsidRDefault="0094515A" w:rsidP="00140FC3">
      <w:pPr>
        <w:pStyle w:val="Default"/>
        <w:ind w:firstLine="709"/>
        <w:jc w:val="center"/>
        <w:rPr>
          <w:bCs/>
          <w:color w:val="000000" w:themeColor="text1"/>
          <w:sz w:val="28"/>
          <w:szCs w:val="28"/>
        </w:rPr>
      </w:pPr>
      <w:r w:rsidRPr="00140FC3">
        <w:rPr>
          <w:bCs/>
          <w:color w:val="000000" w:themeColor="text1"/>
          <w:sz w:val="28"/>
          <w:szCs w:val="28"/>
        </w:rPr>
        <w:t xml:space="preserve">ПЕРЕЧЕНЬ СОПРОВОДИТЕЛЬНЫХ </w:t>
      </w:r>
    </w:p>
    <w:p w14:paraId="0CF3D6C0" w14:textId="7EF5AB32" w:rsidR="0094515A" w:rsidRPr="00140FC3" w:rsidRDefault="0094515A" w:rsidP="00140FC3">
      <w:pPr>
        <w:pStyle w:val="Default"/>
        <w:ind w:firstLine="709"/>
        <w:jc w:val="center"/>
        <w:rPr>
          <w:color w:val="000000" w:themeColor="text1"/>
          <w:sz w:val="28"/>
          <w:szCs w:val="28"/>
        </w:rPr>
      </w:pPr>
      <w:r w:rsidRPr="00140FC3">
        <w:rPr>
          <w:bCs/>
          <w:color w:val="000000" w:themeColor="text1"/>
          <w:sz w:val="28"/>
          <w:szCs w:val="28"/>
        </w:rPr>
        <w:t>ДОКУМЕНТОВ КОНКУРСНЫХ РАБОТ</w:t>
      </w:r>
    </w:p>
    <w:p w14:paraId="01824398" w14:textId="2B9E6610" w:rsidR="0094515A" w:rsidRDefault="0094515A" w:rsidP="0094515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участия в региональном этапе Конкурса претенденты направляют в адрес Конкурсной комиссии авторскую разработку (авторские курсы, исследования, научные и методические разработки, публикации, сайты, фото, видео- и аудиоматериалы и т.п.), а также следующие документы: </w:t>
      </w:r>
    </w:p>
    <w:p w14:paraId="7D67C866" w14:textId="2C4738DF" w:rsidR="0094515A" w:rsidRDefault="0094515A" w:rsidP="0094515A">
      <w:pPr>
        <w:pStyle w:val="Default"/>
        <w:spacing w:after="36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заявку на участие в </w:t>
      </w:r>
      <w:r w:rsidR="00E354C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онкурсе (четко обозначается конкурсное направление)</w:t>
      </w:r>
      <w:r>
        <w:rPr>
          <w:b/>
          <w:bCs/>
          <w:color w:val="000000" w:themeColor="text1"/>
          <w:sz w:val="28"/>
          <w:szCs w:val="28"/>
        </w:rPr>
        <w:t>;</w:t>
      </w:r>
    </w:p>
    <w:p w14:paraId="117FFB60" w14:textId="78F56D43" w:rsidR="0094515A" w:rsidRDefault="0094515A" w:rsidP="0094515A">
      <w:pPr>
        <w:pStyle w:val="Default"/>
        <w:spacing w:after="36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анкету участника </w:t>
      </w:r>
      <w:r w:rsidR="00E354CE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онкурса (в случае коллективной заявки анкеты заполняются всеми членами коллектива)</w:t>
      </w:r>
      <w:r>
        <w:rPr>
          <w:b/>
          <w:bCs/>
          <w:color w:val="000000" w:themeColor="text1"/>
          <w:sz w:val="28"/>
          <w:szCs w:val="28"/>
        </w:rPr>
        <w:t>;</w:t>
      </w:r>
    </w:p>
    <w:p w14:paraId="75DB5CBA" w14:textId="13133CB6" w:rsidR="0094515A" w:rsidRDefault="0094515A" w:rsidP="0094515A">
      <w:pPr>
        <w:pStyle w:val="Default"/>
        <w:spacing w:after="36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краткую аннотацию работы </w:t>
      </w:r>
      <w:r>
        <w:rPr>
          <w:b/>
          <w:bCs/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не более 1000 печатных знаков, «послужной» список автора, награды не перечисляются</w:t>
      </w:r>
      <w:r>
        <w:rPr>
          <w:b/>
          <w:bCs/>
          <w:color w:val="000000" w:themeColor="text1"/>
          <w:sz w:val="28"/>
          <w:szCs w:val="28"/>
        </w:rPr>
        <w:t>);</w:t>
      </w:r>
    </w:p>
    <w:p w14:paraId="7B813704" w14:textId="77777777" w:rsidR="0094515A" w:rsidRDefault="0094515A" w:rsidP="0094515A">
      <w:pPr>
        <w:pStyle w:val="Default"/>
        <w:spacing w:after="36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рекомендательные письма, экспертные заключения, отзывы специалистов, подтверждения практической реализации (внедрения) разработок и т.п. - по желанию претендента; </w:t>
      </w:r>
    </w:p>
    <w:p w14:paraId="57D96570" w14:textId="04B16377" w:rsidR="0094515A" w:rsidRDefault="0094515A" w:rsidP="0094515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 фотографию автора работы в электронном виде в формате .</w:t>
      </w:r>
      <w:proofErr w:type="spellStart"/>
      <w:r>
        <w:rPr>
          <w:color w:val="000000" w:themeColor="text1"/>
          <w:sz w:val="28"/>
          <w:szCs w:val="28"/>
        </w:rPr>
        <w:t>jpg</w:t>
      </w:r>
      <w:proofErr w:type="spellEnd"/>
      <w:r>
        <w:rPr>
          <w:color w:val="000000" w:themeColor="text1"/>
          <w:sz w:val="28"/>
          <w:szCs w:val="28"/>
        </w:rPr>
        <w:t xml:space="preserve"> или .</w:t>
      </w:r>
      <w:proofErr w:type="spellStart"/>
      <w:r>
        <w:rPr>
          <w:color w:val="000000" w:themeColor="text1"/>
          <w:sz w:val="28"/>
          <w:szCs w:val="28"/>
        </w:rPr>
        <w:t>tif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</w:p>
    <w:p w14:paraId="4A1551F4" w14:textId="77777777" w:rsidR="0094515A" w:rsidRDefault="0094515A" w:rsidP="0094515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Заявка, анкета и аннотация подписываются лично претендентом на участие в Конкурсе (случае коллективной заявки - всеми членами коллектива). </w:t>
      </w:r>
    </w:p>
    <w:p w14:paraId="2EF5D66F" w14:textId="77777777" w:rsidR="0094515A" w:rsidRDefault="0094515A" w:rsidP="0094515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Материалы предоставляются в бумажных и электронных носителях. </w:t>
      </w:r>
    </w:p>
    <w:p w14:paraId="28301D2B" w14:textId="77777777" w:rsidR="0094515A" w:rsidRDefault="0094515A" w:rsidP="0094515A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Работы, поданные на Конкурс, не рецензируются и не возвращаются. </w:t>
      </w:r>
    </w:p>
    <w:p w14:paraId="73D870EB" w14:textId="6F2445AA" w:rsidR="0094515A" w:rsidRDefault="0094515A" w:rsidP="00140FC3">
      <w:pPr>
        <w:ind w:firstLine="709"/>
        <w:jc w:val="both"/>
        <w:rPr>
          <w:color w:val="000000" w:themeColor="text1"/>
          <w:sz w:val="28"/>
          <w:szCs w:val="28"/>
        </w:rPr>
      </w:pPr>
      <w:r w:rsidRPr="001678A0">
        <w:rPr>
          <w:b/>
          <w:color w:val="385623" w:themeColor="accent6" w:themeShade="80"/>
          <w:sz w:val="28"/>
          <w:szCs w:val="28"/>
        </w:rPr>
        <w:t xml:space="preserve">Работа в электронном виде </w:t>
      </w:r>
      <w:r w:rsidRPr="001678A0">
        <w:rPr>
          <w:b/>
          <w:bCs/>
          <w:color w:val="385623" w:themeColor="accent6" w:themeShade="80"/>
          <w:sz w:val="28"/>
          <w:szCs w:val="28"/>
        </w:rPr>
        <w:t xml:space="preserve">обязательно </w:t>
      </w:r>
      <w:r w:rsidRPr="001678A0">
        <w:rPr>
          <w:b/>
          <w:color w:val="385623" w:themeColor="accent6" w:themeShade="80"/>
          <w:sz w:val="28"/>
          <w:szCs w:val="28"/>
        </w:rPr>
        <w:t>предварительно размещается на портале</w:t>
      </w:r>
      <w:r w:rsidRPr="001678A0">
        <w:rPr>
          <w:color w:val="385623" w:themeColor="accent6" w:themeShade="80"/>
          <w:sz w:val="28"/>
          <w:szCs w:val="28"/>
        </w:rPr>
        <w:t xml:space="preserve"> </w:t>
      </w:r>
      <w:hyperlink r:id="rId13" w:history="1">
        <w:r w:rsidRPr="00707170">
          <w:rPr>
            <w:rStyle w:val="a3"/>
            <w:sz w:val="28"/>
            <w:szCs w:val="28"/>
          </w:rPr>
          <w:t>www.comp.podvig-uchitelya.ru</w:t>
        </w:r>
      </w:hyperlink>
    </w:p>
    <w:p w14:paraId="7C30F7E8" w14:textId="4346268B" w:rsidR="0094515A" w:rsidRDefault="0094515A" w:rsidP="0094515A">
      <w:pPr>
        <w:pStyle w:val="Default"/>
      </w:pPr>
    </w:p>
    <w:p w14:paraId="1D37C844" w14:textId="77777777" w:rsidR="001A2A8F" w:rsidRPr="001A2A8F" w:rsidRDefault="001A2A8F" w:rsidP="00F76F4B">
      <w:pPr>
        <w:spacing w:line="276" w:lineRule="auto"/>
        <w:jc w:val="center"/>
        <w:rPr>
          <w:sz w:val="28"/>
          <w:szCs w:val="28"/>
        </w:rPr>
      </w:pPr>
      <w:bookmarkStart w:id="1" w:name="bookmark11"/>
      <w:r w:rsidRPr="001A2A8F">
        <w:rPr>
          <w:rStyle w:val="23"/>
          <w:rFonts w:eastAsiaTheme="minorHAnsi"/>
          <w:b w:val="0"/>
          <w:bCs w:val="0"/>
          <w:sz w:val="28"/>
          <w:szCs w:val="28"/>
        </w:rPr>
        <w:t>ТРЕБОВАНИЯ К ОФОРМЛЕНИЮ РАБОТЫ</w:t>
      </w:r>
      <w:bookmarkEnd w:id="1"/>
    </w:p>
    <w:p w14:paraId="000A9F37" w14:textId="7674DD98" w:rsidR="001A2A8F" w:rsidRPr="001A2A8F" w:rsidRDefault="001A2A8F" w:rsidP="00140FC3">
      <w:pPr>
        <w:widowControl w:val="0"/>
        <w:numPr>
          <w:ilvl w:val="0"/>
          <w:numId w:val="3"/>
        </w:numPr>
        <w:tabs>
          <w:tab w:val="left" w:pos="932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 xml:space="preserve">Работа представляется в печатном виде и на магнитном носителе в формате </w:t>
      </w:r>
      <w:r w:rsidRPr="001A2A8F">
        <w:rPr>
          <w:color w:val="000000"/>
          <w:sz w:val="28"/>
          <w:szCs w:val="28"/>
          <w:lang w:eastAsia="en-US" w:bidi="en-US"/>
        </w:rPr>
        <w:t>.</w:t>
      </w:r>
      <w:r w:rsidRPr="001A2A8F">
        <w:rPr>
          <w:color w:val="000000"/>
          <w:sz w:val="28"/>
          <w:szCs w:val="28"/>
          <w:lang w:val="en-US" w:eastAsia="en-US" w:bidi="en-US"/>
        </w:rPr>
        <w:t>doc</w:t>
      </w:r>
      <w:r>
        <w:rPr>
          <w:color w:val="000000"/>
          <w:sz w:val="28"/>
          <w:szCs w:val="28"/>
          <w:lang w:eastAsia="en-US" w:bidi="en-US"/>
        </w:rPr>
        <w:t xml:space="preserve"> </w:t>
      </w:r>
      <w:r w:rsidRPr="001A2A8F">
        <w:rPr>
          <w:color w:val="000000"/>
          <w:sz w:val="28"/>
          <w:szCs w:val="28"/>
          <w:lang w:bidi="ru-RU"/>
        </w:rPr>
        <w:t xml:space="preserve">или </w:t>
      </w:r>
      <w:r w:rsidRPr="001A2A8F">
        <w:rPr>
          <w:color w:val="000000"/>
          <w:sz w:val="28"/>
          <w:szCs w:val="28"/>
          <w:lang w:eastAsia="en-US" w:bidi="en-US"/>
        </w:rPr>
        <w:t>.</w:t>
      </w:r>
      <w:r w:rsidRPr="001A2A8F">
        <w:rPr>
          <w:color w:val="000000"/>
          <w:sz w:val="28"/>
          <w:szCs w:val="28"/>
          <w:lang w:val="en-US" w:eastAsia="en-US" w:bidi="en-US"/>
        </w:rPr>
        <w:t>docx</w:t>
      </w:r>
      <w:r w:rsidRPr="001A2A8F">
        <w:rPr>
          <w:color w:val="000000"/>
          <w:sz w:val="28"/>
          <w:szCs w:val="28"/>
          <w:lang w:eastAsia="en-US" w:bidi="en-US"/>
        </w:rPr>
        <w:t xml:space="preserve">. </w:t>
      </w:r>
      <w:r w:rsidRPr="001A2A8F">
        <w:rPr>
          <w:color w:val="000000"/>
          <w:sz w:val="28"/>
          <w:szCs w:val="28"/>
          <w:lang w:bidi="ru-RU"/>
        </w:rPr>
        <w:t xml:space="preserve">Объём работы от 20000 до 40000 символов (с пробелами) = </w:t>
      </w:r>
      <w:r w:rsidRPr="001A2A8F">
        <w:rPr>
          <w:rStyle w:val="21pt"/>
          <w:rFonts w:eastAsiaTheme="minorHAnsi"/>
          <w:sz w:val="28"/>
          <w:szCs w:val="28"/>
        </w:rPr>
        <w:t>0,5-1</w:t>
      </w:r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>
        <w:rPr>
          <w:color w:val="000000"/>
          <w:sz w:val="28"/>
          <w:szCs w:val="28"/>
          <w:lang w:bidi="ru-RU"/>
        </w:rPr>
        <w:t>п.л</w:t>
      </w:r>
      <w:proofErr w:type="spellEnd"/>
      <w:r>
        <w:rPr>
          <w:color w:val="000000"/>
          <w:sz w:val="28"/>
          <w:szCs w:val="28"/>
          <w:lang w:bidi="ru-RU"/>
        </w:rPr>
        <w:t xml:space="preserve">. Шрифт </w:t>
      </w:r>
      <w:r w:rsidRPr="001A2A8F">
        <w:rPr>
          <w:color w:val="000000"/>
          <w:sz w:val="28"/>
          <w:szCs w:val="28"/>
          <w:lang w:val="en-US" w:eastAsia="en-US" w:bidi="en-US"/>
        </w:rPr>
        <w:t>Times</w:t>
      </w:r>
      <w:r w:rsidRPr="001A2A8F">
        <w:rPr>
          <w:color w:val="000000"/>
          <w:sz w:val="28"/>
          <w:szCs w:val="28"/>
          <w:lang w:eastAsia="en-US" w:bidi="en-US"/>
        </w:rPr>
        <w:t xml:space="preserve"> </w:t>
      </w:r>
      <w:r w:rsidRPr="001A2A8F">
        <w:rPr>
          <w:color w:val="000000"/>
          <w:sz w:val="28"/>
          <w:szCs w:val="28"/>
          <w:lang w:val="en-US" w:eastAsia="en-US" w:bidi="en-US"/>
        </w:rPr>
        <w:t>New</w:t>
      </w:r>
      <w:r w:rsidRPr="001A2A8F">
        <w:rPr>
          <w:color w:val="000000"/>
          <w:sz w:val="28"/>
          <w:szCs w:val="28"/>
          <w:lang w:eastAsia="en-US" w:bidi="en-US"/>
        </w:rPr>
        <w:t xml:space="preserve"> </w:t>
      </w:r>
      <w:r w:rsidRPr="001A2A8F">
        <w:rPr>
          <w:color w:val="000000"/>
          <w:sz w:val="28"/>
          <w:szCs w:val="28"/>
          <w:lang w:val="en-US" w:eastAsia="en-US" w:bidi="en-US"/>
        </w:rPr>
        <w:t>Roman</w:t>
      </w:r>
      <w:r w:rsidRPr="001A2A8F">
        <w:rPr>
          <w:color w:val="000000"/>
          <w:sz w:val="28"/>
          <w:szCs w:val="28"/>
          <w:lang w:eastAsia="en-US" w:bidi="en-US"/>
        </w:rPr>
        <w:t xml:space="preserve">, </w:t>
      </w:r>
      <w:r w:rsidRPr="001A2A8F">
        <w:rPr>
          <w:color w:val="000000"/>
          <w:sz w:val="28"/>
          <w:szCs w:val="28"/>
          <w:lang w:bidi="ru-RU"/>
        </w:rPr>
        <w:t xml:space="preserve">размер шрифта - 14 </w:t>
      </w:r>
      <w:proofErr w:type="spellStart"/>
      <w:r w:rsidRPr="001A2A8F">
        <w:rPr>
          <w:color w:val="000000"/>
          <w:sz w:val="28"/>
          <w:szCs w:val="28"/>
          <w:lang w:bidi="ru-RU"/>
        </w:rPr>
        <w:t>пт</w:t>
      </w:r>
      <w:proofErr w:type="spellEnd"/>
      <w:r w:rsidRPr="001A2A8F">
        <w:rPr>
          <w:color w:val="000000"/>
          <w:sz w:val="28"/>
          <w:szCs w:val="28"/>
          <w:lang w:bidi="ru-RU"/>
        </w:rPr>
        <w:t>, интервал - по</w:t>
      </w:r>
      <w:r>
        <w:rPr>
          <w:color w:val="000000"/>
          <w:sz w:val="28"/>
          <w:szCs w:val="28"/>
          <w:lang w:bidi="ru-RU"/>
        </w:rPr>
        <w:t xml:space="preserve">луторный, поля по 2 см (со всех </w:t>
      </w:r>
      <w:r w:rsidRPr="001A2A8F">
        <w:rPr>
          <w:color w:val="000000"/>
          <w:sz w:val="28"/>
          <w:szCs w:val="28"/>
          <w:lang w:bidi="ru-RU"/>
        </w:rPr>
        <w:t>сторон).</w:t>
      </w:r>
    </w:p>
    <w:p w14:paraId="328AB189" w14:textId="74B35BD4" w:rsidR="001A2A8F" w:rsidRPr="001A2A8F" w:rsidRDefault="001A2A8F" w:rsidP="00140FC3">
      <w:pPr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 xml:space="preserve">Не допускается использовать </w:t>
      </w:r>
      <w:r>
        <w:rPr>
          <w:color w:val="000000"/>
          <w:sz w:val="28"/>
          <w:szCs w:val="28"/>
          <w:lang w:bidi="ru-RU"/>
        </w:rPr>
        <w:t xml:space="preserve">пробелы и символы табуляции для форматирования </w:t>
      </w:r>
      <w:r w:rsidRPr="001A2A8F">
        <w:rPr>
          <w:color w:val="000000"/>
          <w:sz w:val="28"/>
          <w:szCs w:val="28"/>
          <w:lang w:bidi="ru-RU"/>
        </w:rPr>
        <w:t>текста. Текст набирается без переносов. Команду «вставить сноску» использовать нельзя.</w:t>
      </w:r>
    </w:p>
    <w:p w14:paraId="0DC9A339" w14:textId="4AAC2936" w:rsidR="001A2A8F" w:rsidRPr="001A2A8F" w:rsidRDefault="001A2A8F" w:rsidP="00140FC3">
      <w:pPr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Примечания и ссылки даются в конце ст</w:t>
      </w:r>
      <w:r>
        <w:rPr>
          <w:color w:val="000000"/>
          <w:sz w:val="28"/>
          <w:szCs w:val="28"/>
          <w:lang w:bidi="ru-RU"/>
        </w:rPr>
        <w:t xml:space="preserve">атьи. Нумерацию ссылок в тексте и в </w:t>
      </w:r>
      <w:r w:rsidRPr="001A2A8F">
        <w:rPr>
          <w:color w:val="000000"/>
          <w:sz w:val="28"/>
          <w:szCs w:val="28"/>
          <w:lang w:bidi="ru-RU"/>
        </w:rPr>
        <w:t xml:space="preserve">примечаниях следует производить </w:t>
      </w:r>
      <w:r>
        <w:rPr>
          <w:color w:val="000000"/>
          <w:sz w:val="28"/>
          <w:szCs w:val="28"/>
          <w:lang w:bidi="ru-RU"/>
        </w:rPr>
        <w:t xml:space="preserve">по мере их появления в тексте и оформлять следующим </w:t>
      </w:r>
      <w:r w:rsidRPr="001A2A8F">
        <w:rPr>
          <w:color w:val="000000"/>
          <w:sz w:val="28"/>
          <w:szCs w:val="28"/>
          <w:lang w:bidi="ru-RU"/>
        </w:rPr>
        <w:t>образом: [1], [2], [</w:t>
      </w:r>
      <w:proofErr w:type="gramStart"/>
      <w:r w:rsidRPr="001A2A8F">
        <w:rPr>
          <w:color w:val="000000"/>
          <w:sz w:val="28"/>
          <w:szCs w:val="28"/>
          <w:lang w:bidi="ru-RU"/>
        </w:rPr>
        <w:t>3]...</w:t>
      </w:r>
      <w:proofErr w:type="gramEnd"/>
    </w:p>
    <w:p w14:paraId="0B8789A4" w14:textId="20BB9421" w:rsidR="001A2A8F" w:rsidRPr="001A2A8F" w:rsidRDefault="001A2A8F" w:rsidP="00140FC3">
      <w:pPr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Если в тексте используются какие-л</w:t>
      </w:r>
      <w:r>
        <w:rPr>
          <w:color w:val="000000"/>
          <w:sz w:val="28"/>
          <w:szCs w:val="28"/>
          <w:lang w:bidi="ru-RU"/>
        </w:rPr>
        <w:t xml:space="preserve">ибо сокращения, они обязательно должны быть </w:t>
      </w:r>
      <w:r w:rsidRPr="001A2A8F">
        <w:rPr>
          <w:color w:val="000000"/>
          <w:sz w:val="28"/>
          <w:szCs w:val="28"/>
          <w:lang w:bidi="ru-RU"/>
        </w:rPr>
        <w:t>расшифрованы (даже если они традиционны в данной отрасли науки).</w:t>
      </w:r>
    </w:p>
    <w:p w14:paraId="56DB2DED" w14:textId="7216B0E6" w:rsidR="001A2A8F" w:rsidRPr="001A2A8F" w:rsidRDefault="001A2A8F" w:rsidP="00140FC3">
      <w:pPr>
        <w:widowControl w:val="0"/>
        <w:numPr>
          <w:ilvl w:val="0"/>
          <w:numId w:val="3"/>
        </w:numPr>
        <w:tabs>
          <w:tab w:val="left" w:pos="932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Работа должна начинаться титульным листом, с</w:t>
      </w:r>
      <w:r>
        <w:rPr>
          <w:color w:val="000000"/>
          <w:sz w:val="28"/>
          <w:szCs w:val="28"/>
          <w:lang w:bidi="ru-RU"/>
        </w:rPr>
        <w:t xml:space="preserve">одержащим сведениями об авторе: </w:t>
      </w:r>
      <w:r w:rsidRPr="001A2A8F">
        <w:rPr>
          <w:color w:val="000000"/>
          <w:sz w:val="28"/>
          <w:szCs w:val="28"/>
          <w:lang w:bidi="ru-RU"/>
        </w:rPr>
        <w:t>полностью Ф.И.О., ученая степень, ученое звание</w:t>
      </w:r>
      <w:r>
        <w:rPr>
          <w:color w:val="000000"/>
          <w:sz w:val="28"/>
          <w:szCs w:val="28"/>
          <w:lang w:bidi="ru-RU"/>
        </w:rPr>
        <w:t xml:space="preserve">, должность, полное официальное </w:t>
      </w:r>
      <w:r w:rsidRPr="001A2A8F">
        <w:rPr>
          <w:color w:val="000000"/>
          <w:sz w:val="28"/>
          <w:szCs w:val="28"/>
          <w:lang w:bidi="ru-RU"/>
        </w:rPr>
        <w:t>название образовательного учреждения или организации, город.</w:t>
      </w:r>
    </w:p>
    <w:p w14:paraId="40F68ECE" w14:textId="13D65D4C" w:rsidR="001A2A8F" w:rsidRPr="001A2A8F" w:rsidRDefault="001A2A8F" w:rsidP="00140FC3">
      <w:pPr>
        <w:widowControl w:val="0"/>
        <w:numPr>
          <w:ilvl w:val="0"/>
          <w:numId w:val="3"/>
        </w:numPr>
        <w:tabs>
          <w:tab w:val="left" w:pos="977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 xml:space="preserve">Представляется фотография автора работы в электронном виде в формате </w:t>
      </w:r>
      <w:r w:rsidRPr="001A2A8F">
        <w:rPr>
          <w:color w:val="000000"/>
          <w:sz w:val="28"/>
          <w:szCs w:val="28"/>
          <w:lang w:eastAsia="en-US" w:bidi="en-US"/>
        </w:rPr>
        <w:t>.</w:t>
      </w:r>
      <w:r w:rsidRPr="001A2A8F">
        <w:rPr>
          <w:color w:val="000000"/>
          <w:sz w:val="28"/>
          <w:szCs w:val="28"/>
          <w:lang w:val="en-US" w:eastAsia="en-US" w:bidi="en-US"/>
        </w:rPr>
        <w:t>jpg</w:t>
      </w:r>
      <w:r w:rsidRPr="001A2A8F">
        <w:rPr>
          <w:color w:val="000000"/>
          <w:sz w:val="28"/>
          <w:szCs w:val="28"/>
          <w:lang w:eastAsia="en-US" w:bidi="en-US"/>
        </w:rPr>
        <w:t xml:space="preserve"> </w:t>
      </w:r>
      <w:r w:rsidRPr="001A2A8F">
        <w:rPr>
          <w:color w:val="000000"/>
          <w:sz w:val="28"/>
          <w:szCs w:val="28"/>
          <w:lang w:bidi="ru-RU"/>
        </w:rPr>
        <w:t>или</w:t>
      </w:r>
      <w:r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1A2A8F">
        <w:rPr>
          <w:color w:val="000000"/>
          <w:sz w:val="28"/>
          <w:szCs w:val="28"/>
          <w:lang w:val="en-US" w:eastAsia="en-US" w:bidi="en-US"/>
        </w:rPr>
        <w:t>tif</w:t>
      </w:r>
      <w:proofErr w:type="spellEnd"/>
      <w:r w:rsidRPr="001A2A8F">
        <w:rPr>
          <w:color w:val="000000"/>
          <w:sz w:val="28"/>
          <w:szCs w:val="28"/>
          <w:lang w:eastAsia="en-US" w:bidi="en-US"/>
        </w:rPr>
        <w:t>.</w:t>
      </w:r>
    </w:p>
    <w:p w14:paraId="4DD14EF9" w14:textId="77777777" w:rsidR="001A2A8F" w:rsidRPr="001A2A8F" w:rsidRDefault="001A2A8F" w:rsidP="00140FC3">
      <w:pPr>
        <w:spacing w:after="27" w:line="276" w:lineRule="auto"/>
        <w:jc w:val="center"/>
        <w:rPr>
          <w:sz w:val="28"/>
          <w:szCs w:val="28"/>
        </w:rPr>
      </w:pPr>
      <w:bookmarkStart w:id="2" w:name="bookmark12"/>
      <w:r w:rsidRPr="001A2A8F">
        <w:rPr>
          <w:rStyle w:val="23"/>
          <w:rFonts w:eastAsiaTheme="minorHAnsi"/>
          <w:b w:val="0"/>
          <w:bCs w:val="0"/>
          <w:sz w:val="28"/>
          <w:szCs w:val="28"/>
        </w:rPr>
        <w:t>ХАРАКТЕРНЫЕ ОШИБКИ В ОФОРМЛЕНИИ</w:t>
      </w:r>
      <w:bookmarkEnd w:id="2"/>
    </w:p>
    <w:p w14:paraId="71CF9400" w14:textId="7FBF91CB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В анкете участника предполагается представ</w:t>
      </w:r>
      <w:r>
        <w:rPr>
          <w:color w:val="000000"/>
          <w:sz w:val="28"/>
          <w:szCs w:val="28"/>
          <w:lang w:bidi="ru-RU"/>
        </w:rPr>
        <w:t>ление работы в области духовно-</w:t>
      </w:r>
      <w:r w:rsidRPr="001A2A8F">
        <w:rPr>
          <w:color w:val="000000"/>
          <w:sz w:val="28"/>
          <w:szCs w:val="28"/>
          <w:lang w:bidi="ru-RU"/>
        </w:rPr>
        <w:t>нравственного образования, вместо чего автор включает в</w:t>
      </w:r>
      <w:r>
        <w:rPr>
          <w:color w:val="000000"/>
          <w:sz w:val="28"/>
          <w:szCs w:val="28"/>
          <w:lang w:bidi="ru-RU"/>
        </w:rPr>
        <w:t xml:space="preserve"> работу только перечень наград, </w:t>
      </w:r>
      <w:r w:rsidRPr="001A2A8F">
        <w:rPr>
          <w:color w:val="000000"/>
          <w:sz w:val="28"/>
          <w:szCs w:val="28"/>
          <w:lang w:bidi="ru-RU"/>
        </w:rPr>
        <w:t>грамот, благодарностей и т.п.</w:t>
      </w:r>
    </w:p>
    <w:p w14:paraId="436DB345" w14:textId="7A6D95C1" w:rsidR="001A2A8F" w:rsidRPr="001A2A8F" w:rsidRDefault="001A2A8F" w:rsidP="00140FC3">
      <w:pPr>
        <w:spacing w:after="37"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•</w:t>
      </w:r>
      <w:r w:rsidR="00E354CE">
        <w:rPr>
          <w:color w:val="000000"/>
          <w:sz w:val="28"/>
          <w:szCs w:val="28"/>
          <w:lang w:bidi="ru-RU"/>
        </w:rPr>
        <w:t xml:space="preserve"> </w:t>
      </w:r>
      <w:r w:rsidRPr="001A2A8F">
        <w:rPr>
          <w:color w:val="000000"/>
          <w:sz w:val="28"/>
          <w:szCs w:val="28"/>
          <w:lang w:bidi="ru-RU"/>
        </w:rPr>
        <w:t>Аннотация не соответствует заявленной номинации.</w:t>
      </w:r>
    </w:p>
    <w:p w14:paraId="62832DDD" w14:textId="4D99CEB4" w:rsidR="001A2A8F" w:rsidRPr="002B4D3E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after="93"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Полное отсутствие заявленного материала.</w:t>
      </w:r>
      <w:r>
        <w:rPr>
          <w:color w:val="000000"/>
          <w:sz w:val="28"/>
          <w:szCs w:val="28"/>
          <w:lang w:bidi="ru-RU"/>
        </w:rPr>
        <w:t xml:space="preserve"> Вместо него прилагается обилие </w:t>
      </w:r>
      <w:r w:rsidRPr="001A2A8F">
        <w:rPr>
          <w:color w:val="000000"/>
          <w:sz w:val="28"/>
          <w:szCs w:val="28"/>
          <w:lang w:bidi="ru-RU"/>
        </w:rPr>
        <w:t>положительных рецензий.</w:t>
      </w:r>
    </w:p>
    <w:p w14:paraId="1098533C" w14:textId="77777777" w:rsidR="002B4D3E" w:rsidRPr="002B4D3E" w:rsidRDefault="002B4D3E" w:rsidP="00140FC3">
      <w:pPr>
        <w:widowControl w:val="0"/>
        <w:numPr>
          <w:ilvl w:val="0"/>
          <w:numId w:val="2"/>
        </w:numPr>
        <w:tabs>
          <w:tab w:val="left" w:pos="860"/>
        </w:tabs>
        <w:spacing w:after="93" w:line="276" w:lineRule="auto"/>
        <w:ind w:firstLine="60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На титульном листе не указывается:</w:t>
      </w:r>
    </w:p>
    <w:p w14:paraId="1CEDEF22" w14:textId="350CB47F" w:rsidR="002B4D3E" w:rsidRDefault="002B4D3E" w:rsidP="002B4D3E">
      <w:pPr>
        <w:widowControl w:val="0"/>
        <w:tabs>
          <w:tab w:val="left" w:pos="860"/>
        </w:tabs>
        <w:spacing w:after="93" w:line="276" w:lineRule="auto"/>
        <w:ind w:left="60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регистрационный номер работы, генерируемый автоматический системой при регистрации на портал;</w:t>
      </w:r>
    </w:p>
    <w:p w14:paraId="3CACA119" w14:textId="53E6BAEB" w:rsidR="002B4D3E" w:rsidRDefault="002B4D3E" w:rsidP="002B4D3E">
      <w:pPr>
        <w:widowControl w:val="0"/>
        <w:tabs>
          <w:tab w:val="left" w:pos="860"/>
        </w:tabs>
        <w:spacing w:after="93" w:line="276" w:lineRule="auto"/>
        <w:ind w:left="60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- почтовый адрес образовательной организации</w:t>
      </w:r>
    </w:p>
    <w:p w14:paraId="06606A1B" w14:textId="13AC5D94" w:rsidR="002B4D3E" w:rsidRPr="001A2A8F" w:rsidRDefault="002B4D3E" w:rsidP="002B4D3E">
      <w:pPr>
        <w:widowControl w:val="0"/>
        <w:tabs>
          <w:tab w:val="left" w:pos="860"/>
        </w:tabs>
        <w:spacing w:after="93" w:line="276" w:lineRule="auto"/>
        <w:ind w:left="60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 контактная информация (сотовый телефон и электронная почта автора).</w:t>
      </w:r>
    </w:p>
    <w:p w14:paraId="5D836248" w14:textId="77777777" w:rsidR="001A2A8F" w:rsidRPr="001A2A8F" w:rsidRDefault="001A2A8F" w:rsidP="00140FC3">
      <w:pPr>
        <w:spacing w:after="32" w:line="276" w:lineRule="auto"/>
        <w:jc w:val="center"/>
        <w:rPr>
          <w:sz w:val="28"/>
          <w:szCs w:val="28"/>
        </w:rPr>
      </w:pPr>
      <w:bookmarkStart w:id="3" w:name="bookmark13"/>
      <w:r w:rsidRPr="001A2A8F">
        <w:rPr>
          <w:rStyle w:val="23"/>
          <w:rFonts w:eastAsiaTheme="minorHAnsi"/>
          <w:b w:val="0"/>
          <w:bCs w:val="0"/>
          <w:sz w:val="28"/>
          <w:szCs w:val="28"/>
        </w:rPr>
        <w:t>ХАРАКТЕРНЫЕ ОШИБКИ В СОДЕРЖАНИИ</w:t>
      </w:r>
      <w:bookmarkEnd w:id="3"/>
    </w:p>
    <w:p w14:paraId="145E4CAF" w14:textId="2CDD817A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 xml:space="preserve">Содержание работы не соответствует целям </w:t>
      </w:r>
      <w:r w:rsidR="00E354CE">
        <w:rPr>
          <w:color w:val="000000"/>
          <w:sz w:val="28"/>
          <w:szCs w:val="28"/>
          <w:lang w:bidi="ru-RU"/>
        </w:rPr>
        <w:t>К</w:t>
      </w:r>
      <w:r w:rsidRPr="001A2A8F"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нкурса, указанных в Положении о</w:t>
      </w:r>
      <w:r w:rsidR="00E354CE">
        <w:rPr>
          <w:color w:val="000000"/>
          <w:sz w:val="28"/>
          <w:szCs w:val="28"/>
          <w:lang w:bidi="ru-RU"/>
        </w:rPr>
        <w:t xml:space="preserve"> К</w:t>
      </w:r>
      <w:r w:rsidRPr="001A2A8F">
        <w:rPr>
          <w:color w:val="000000"/>
          <w:sz w:val="28"/>
          <w:szCs w:val="28"/>
          <w:lang w:bidi="ru-RU"/>
        </w:rPr>
        <w:t>онкурсе.</w:t>
      </w:r>
    </w:p>
    <w:p w14:paraId="00B097F7" w14:textId="77777777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95"/>
        </w:tabs>
        <w:spacing w:after="27"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Вольные авторские толкования или искажения Священного Писания.</w:t>
      </w:r>
    </w:p>
    <w:p w14:paraId="11C28FA9" w14:textId="74F62778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Несоответствие содержания работы предлагаем</w:t>
      </w:r>
      <w:r>
        <w:rPr>
          <w:color w:val="000000"/>
          <w:sz w:val="28"/>
          <w:szCs w:val="28"/>
          <w:lang w:bidi="ru-RU"/>
        </w:rPr>
        <w:t xml:space="preserve">ым методическим рекомендациям </w:t>
      </w:r>
      <w:r>
        <w:rPr>
          <w:color w:val="000000"/>
          <w:sz w:val="28"/>
          <w:szCs w:val="28"/>
          <w:lang w:bidi="ru-RU"/>
        </w:rPr>
        <w:lastRenderedPageBreak/>
        <w:t xml:space="preserve">о </w:t>
      </w:r>
      <w:r w:rsidRPr="001A2A8F">
        <w:rPr>
          <w:color w:val="000000"/>
          <w:sz w:val="28"/>
          <w:szCs w:val="28"/>
          <w:lang w:bidi="ru-RU"/>
        </w:rPr>
        <w:t>возможностях ее внедрения (</w:t>
      </w:r>
      <w:proofErr w:type="spellStart"/>
      <w:r w:rsidRPr="001A2A8F">
        <w:rPr>
          <w:color w:val="000000"/>
          <w:sz w:val="28"/>
          <w:szCs w:val="28"/>
          <w:lang w:bidi="ru-RU"/>
        </w:rPr>
        <w:t>вероучительная</w:t>
      </w:r>
      <w:proofErr w:type="spellEnd"/>
      <w:r w:rsidRPr="001A2A8F">
        <w:rPr>
          <w:color w:val="000000"/>
          <w:sz w:val="28"/>
          <w:szCs w:val="28"/>
          <w:lang w:bidi="ru-RU"/>
        </w:rPr>
        <w:t xml:space="preserve"> форма</w:t>
      </w:r>
      <w:r>
        <w:rPr>
          <w:color w:val="000000"/>
          <w:sz w:val="28"/>
          <w:szCs w:val="28"/>
          <w:lang w:bidi="ru-RU"/>
        </w:rPr>
        <w:t xml:space="preserve"> представления предлагается для </w:t>
      </w:r>
      <w:r w:rsidRPr="001A2A8F">
        <w:rPr>
          <w:color w:val="000000"/>
          <w:sz w:val="28"/>
          <w:szCs w:val="28"/>
          <w:lang w:bidi="ru-RU"/>
        </w:rPr>
        <w:t>использования в общеобразовательных учреждениях).</w:t>
      </w:r>
    </w:p>
    <w:p w14:paraId="700E1152" w14:textId="00C8C657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Несоблюдение традиций отечественной педагог</w:t>
      </w:r>
      <w:r>
        <w:rPr>
          <w:color w:val="000000"/>
          <w:sz w:val="28"/>
          <w:szCs w:val="28"/>
          <w:lang w:bidi="ru-RU"/>
        </w:rPr>
        <w:t xml:space="preserve">ической школы (использование </w:t>
      </w:r>
      <w:r w:rsidRPr="001A2A8F">
        <w:rPr>
          <w:color w:val="000000"/>
          <w:sz w:val="28"/>
          <w:szCs w:val="28"/>
          <w:lang w:bidi="ru-RU"/>
        </w:rPr>
        <w:t>психологических тренинговых технологий на уроках православной культуры).</w:t>
      </w:r>
    </w:p>
    <w:p w14:paraId="66BB74B4" w14:textId="1629D596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after="99"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 xml:space="preserve">Ограничение представления материала фото- и </w:t>
      </w:r>
      <w:r>
        <w:rPr>
          <w:color w:val="000000"/>
          <w:sz w:val="28"/>
          <w:szCs w:val="28"/>
          <w:lang w:bidi="ru-RU"/>
        </w:rPr>
        <w:t xml:space="preserve">видеоотчетами без методического </w:t>
      </w:r>
      <w:r w:rsidRPr="001A2A8F">
        <w:rPr>
          <w:color w:val="000000"/>
          <w:sz w:val="28"/>
          <w:szCs w:val="28"/>
          <w:lang w:bidi="ru-RU"/>
        </w:rPr>
        <w:t>сопровождения, что не позволяет его использовать на практике.</w:t>
      </w:r>
    </w:p>
    <w:p w14:paraId="40791401" w14:textId="77777777" w:rsidR="001A2A8F" w:rsidRPr="001A2A8F" w:rsidRDefault="001A2A8F" w:rsidP="00140FC3">
      <w:pPr>
        <w:spacing w:after="8" w:line="276" w:lineRule="auto"/>
        <w:ind w:firstLine="607"/>
        <w:jc w:val="both"/>
        <w:rPr>
          <w:sz w:val="28"/>
          <w:szCs w:val="28"/>
        </w:rPr>
      </w:pPr>
      <w:bookmarkStart w:id="4" w:name="bookmark14"/>
      <w:r w:rsidRPr="001A2A8F">
        <w:rPr>
          <w:rStyle w:val="23"/>
          <w:rFonts w:eastAsiaTheme="minorHAnsi"/>
          <w:b w:val="0"/>
          <w:bCs w:val="0"/>
          <w:sz w:val="28"/>
          <w:szCs w:val="28"/>
        </w:rPr>
        <w:t>РЕКОМЕНДАЦИИ ПО ОФОРМЛЕНИЮ КОНКУРСНЫХ РАБОТ</w:t>
      </w:r>
      <w:bookmarkEnd w:id="4"/>
    </w:p>
    <w:p w14:paraId="00013273" w14:textId="48BCEEAD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90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Соответствие содержания работы заявленной номинации</w:t>
      </w:r>
      <w:r w:rsidR="00E354CE">
        <w:rPr>
          <w:color w:val="000000"/>
          <w:sz w:val="28"/>
          <w:szCs w:val="28"/>
          <w:lang w:bidi="ru-RU"/>
        </w:rPr>
        <w:t>.</w:t>
      </w:r>
    </w:p>
    <w:p w14:paraId="48F90F36" w14:textId="77777777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900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Отбор и представление материала по одному направлению работы автора.</w:t>
      </w:r>
    </w:p>
    <w:p w14:paraId="6CB1FE6B" w14:textId="0FC4524E" w:rsidR="001A2A8F" w:rsidRPr="001A2A8F" w:rsidRDefault="001A2A8F" w:rsidP="00140FC3">
      <w:pPr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•</w:t>
      </w:r>
      <w:r w:rsidR="00651224">
        <w:rPr>
          <w:color w:val="000000"/>
          <w:sz w:val="28"/>
          <w:szCs w:val="28"/>
          <w:lang w:bidi="ru-RU"/>
        </w:rPr>
        <w:t xml:space="preserve"> </w:t>
      </w:r>
      <w:r w:rsidRPr="001A2A8F">
        <w:rPr>
          <w:color w:val="000000"/>
          <w:sz w:val="28"/>
          <w:szCs w:val="28"/>
          <w:lang w:bidi="ru-RU"/>
        </w:rPr>
        <w:t>Включение методических, наглядных материалов, позволяющих оценить и</w:t>
      </w:r>
      <w:r>
        <w:rPr>
          <w:sz w:val="28"/>
          <w:szCs w:val="28"/>
        </w:rPr>
        <w:t xml:space="preserve"> </w:t>
      </w:r>
      <w:r w:rsidRPr="001A2A8F">
        <w:rPr>
          <w:color w:val="000000"/>
          <w:sz w:val="28"/>
          <w:szCs w:val="28"/>
          <w:lang w:bidi="ru-RU"/>
        </w:rPr>
        <w:t>использовать представленные результаты работы в педагогической практике.</w:t>
      </w:r>
    </w:p>
    <w:p w14:paraId="037A4EC7" w14:textId="131D3605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9"/>
        </w:tabs>
        <w:spacing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Ограничение материала общего характера (ф</w:t>
      </w:r>
      <w:r>
        <w:rPr>
          <w:color w:val="000000"/>
          <w:sz w:val="28"/>
          <w:szCs w:val="28"/>
          <w:lang w:bidi="ru-RU"/>
        </w:rPr>
        <w:t xml:space="preserve">отографии без подписи, грамоты, </w:t>
      </w:r>
      <w:r w:rsidRPr="001A2A8F">
        <w:rPr>
          <w:color w:val="000000"/>
          <w:sz w:val="28"/>
          <w:szCs w:val="28"/>
          <w:lang w:bidi="ru-RU"/>
        </w:rPr>
        <w:t>рекомендации, графики)</w:t>
      </w:r>
      <w:r w:rsidR="00E354CE">
        <w:rPr>
          <w:color w:val="000000"/>
          <w:sz w:val="28"/>
          <w:szCs w:val="28"/>
          <w:lang w:bidi="ru-RU"/>
        </w:rPr>
        <w:t>.</w:t>
      </w:r>
    </w:p>
    <w:p w14:paraId="062CDE2C" w14:textId="6E6061DA" w:rsidR="001A2A8F" w:rsidRPr="001A2A8F" w:rsidRDefault="001A2A8F" w:rsidP="00140FC3">
      <w:pPr>
        <w:widowControl w:val="0"/>
        <w:numPr>
          <w:ilvl w:val="0"/>
          <w:numId w:val="2"/>
        </w:numPr>
        <w:tabs>
          <w:tab w:val="left" w:pos="860"/>
        </w:tabs>
        <w:spacing w:after="397" w:line="276" w:lineRule="auto"/>
        <w:ind w:firstLine="607"/>
        <w:jc w:val="both"/>
        <w:rPr>
          <w:sz w:val="28"/>
          <w:szCs w:val="28"/>
        </w:rPr>
      </w:pPr>
      <w:r w:rsidRPr="001A2A8F">
        <w:rPr>
          <w:color w:val="000000"/>
          <w:sz w:val="28"/>
          <w:szCs w:val="28"/>
          <w:lang w:bidi="ru-RU"/>
        </w:rPr>
        <w:t>Оформление работы в печатном виде с собл</w:t>
      </w:r>
      <w:r>
        <w:rPr>
          <w:color w:val="000000"/>
          <w:sz w:val="28"/>
          <w:szCs w:val="28"/>
          <w:lang w:bidi="ru-RU"/>
        </w:rPr>
        <w:t xml:space="preserve">юдением требований к оформлению </w:t>
      </w:r>
      <w:r w:rsidRPr="001A2A8F">
        <w:rPr>
          <w:color w:val="000000"/>
          <w:sz w:val="28"/>
          <w:szCs w:val="28"/>
          <w:lang w:bidi="ru-RU"/>
        </w:rPr>
        <w:t>печатных изданий (цветная обложка, брошюровка страниц, цветные вкладки и т.п.).</w:t>
      </w:r>
    </w:p>
    <w:sectPr w:rsidR="001A2A8F" w:rsidRPr="001A2A8F" w:rsidSect="00F60CC0">
      <w:footerReference w:type="even" r:id="rId14"/>
      <w:footerReference w:type="default" r:id="rId15"/>
      <w:pgSz w:w="11900" w:h="16840"/>
      <w:pgMar w:top="420" w:right="560" w:bottom="264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CA05C" w14:textId="77777777" w:rsidR="00DC6E2A" w:rsidRDefault="00DC6E2A" w:rsidP="00C5134C">
      <w:r>
        <w:separator/>
      </w:r>
    </w:p>
  </w:endnote>
  <w:endnote w:type="continuationSeparator" w:id="0">
    <w:p w14:paraId="3AAEEBEA" w14:textId="77777777" w:rsidR="00DC6E2A" w:rsidRDefault="00DC6E2A" w:rsidP="00C5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791467474"/>
      <w:docPartObj>
        <w:docPartGallery w:val="Page Numbers (Bottom of Page)"/>
        <w:docPartUnique/>
      </w:docPartObj>
    </w:sdtPr>
    <w:sdtContent>
      <w:p w14:paraId="20B5B4D9" w14:textId="54A5EEDE" w:rsidR="00C5134C" w:rsidRDefault="00C5134C" w:rsidP="00191696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4CE8F96D" w14:textId="77777777" w:rsidR="00C5134C" w:rsidRDefault="00C513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1395770869"/>
      <w:docPartObj>
        <w:docPartGallery w:val="Page Numbers (Bottom of Page)"/>
        <w:docPartUnique/>
      </w:docPartObj>
    </w:sdtPr>
    <w:sdtContent>
      <w:p w14:paraId="666D76A9" w14:textId="470476F2" w:rsidR="00C5134C" w:rsidRDefault="00C5134C" w:rsidP="00191696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1</w:t>
        </w:r>
        <w:r>
          <w:rPr>
            <w:rStyle w:val="ab"/>
          </w:rPr>
          <w:fldChar w:fldCharType="end"/>
        </w:r>
      </w:p>
    </w:sdtContent>
  </w:sdt>
  <w:p w14:paraId="11578A9D" w14:textId="77777777" w:rsidR="00C5134C" w:rsidRDefault="00C5134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F36A" w14:textId="77777777" w:rsidR="00DC6E2A" w:rsidRDefault="00DC6E2A" w:rsidP="00C5134C">
      <w:r>
        <w:separator/>
      </w:r>
    </w:p>
  </w:footnote>
  <w:footnote w:type="continuationSeparator" w:id="0">
    <w:p w14:paraId="47DB08FA" w14:textId="77777777" w:rsidR="00DC6E2A" w:rsidRDefault="00DC6E2A" w:rsidP="00C51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7D5"/>
    <w:multiLevelType w:val="multilevel"/>
    <w:tmpl w:val="FFB45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AE0AF5"/>
    <w:multiLevelType w:val="multilevel"/>
    <w:tmpl w:val="2BDE4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7631D3"/>
    <w:multiLevelType w:val="multilevel"/>
    <w:tmpl w:val="26AE4E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52BC2CC7"/>
    <w:multiLevelType w:val="multilevel"/>
    <w:tmpl w:val="EF7E3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365D9C"/>
    <w:multiLevelType w:val="multilevel"/>
    <w:tmpl w:val="EE5AA8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2593503">
    <w:abstractNumId w:val="3"/>
  </w:num>
  <w:num w:numId="2" w16cid:durableId="1511069469">
    <w:abstractNumId w:val="4"/>
  </w:num>
  <w:num w:numId="3" w16cid:durableId="2052612609">
    <w:abstractNumId w:val="1"/>
  </w:num>
  <w:num w:numId="4" w16cid:durableId="1019116537">
    <w:abstractNumId w:val="0"/>
  </w:num>
  <w:num w:numId="5" w16cid:durableId="1342507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901"/>
    <w:rsid w:val="00071E66"/>
    <w:rsid w:val="000C5655"/>
    <w:rsid w:val="00104835"/>
    <w:rsid w:val="00140FC3"/>
    <w:rsid w:val="001678A0"/>
    <w:rsid w:val="00172D4A"/>
    <w:rsid w:val="001A0901"/>
    <w:rsid w:val="001A2A8F"/>
    <w:rsid w:val="001A7257"/>
    <w:rsid w:val="001C5B56"/>
    <w:rsid w:val="001D464A"/>
    <w:rsid w:val="001F54BF"/>
    <w:rsid w:val="00267C44"/>
    <w:rsid w:val="00287777"/>
    <w:rsid w:val="002B4D3E"/>
    <w:rsid w:val="002D2B6B"/>
    <w:rsid w:val="003357C7"/>
    <w:rsid w:val="00387A99"/>
    <w:rsid w:val="00443CDF"/>
    <w:rsid w:val="0047615A"/>
    <w:rsid w:val="004C5183"/>
    <w:rsid w:val="00525E8C"/>
    <w:rsid w:val="005A450F"/>
    <w:rsid w:val="005C2379"/>
    <w:rsid w:val="0062504C"/>
    <w:rsid w:val="00651224"/>
    <w:rsid w:val="00757FCF"/>
    <w:rsid w:val="007B4EA1"/>
    <w:rsid w:val="008340DB"/>
    <w:rsid w:val="008342F1"/>
    <w:rsid w:val="008C5D57"/>
    <w:rsid w:val="0094515A"/>
    <w:rsid w:val="009662B5"/>
    <w:rsid w:val="009832B9"/>
    <w:rsid w:val="00A271A8"/>
    <w:rsid w:val="00A47FA9"/>
    <w:rsid w:val="00A5582D"/>
    <w:rsid w:val="00A83AA3"/>
    <w:rsid w:val="00A94BAA"/>
    <w:rsid w:val="00AB2D28"/>
    <w:rsid w:val="00AB52CB"/>
    <w:rsid w:val="00B221FA"/>
    <w:rsid w:val="00B80593"/>
    <w:rsid w:val="00B81C1B"/>
    <w:rsid w:val="00C5134C"/>
    <w:rsid w:val="00C67E0E"/>
    <w:rsid w:val="00C77438"/>
    <w:rsid w:val="00CA6DD4"/>
    <w:rsid w:val="00CC4206"/>
    <w:rsid w:val="00D51C4B"/>
    <w:rsid w:val="00D72B5C"/>
    <w:rsid w:val="00DB41A5"/>
    <w:rsid w:val="00DC58E7"/>
    <w:rsid w:val="00DC6E2A"/>
    <w:rsid w:val="00E238A1"/>
    <w:rsid w:val="00E2411E"/>
    <w:rsid w:val="00E31A57"/>
    <w:rsid w:val="00E354CE"/>
    <w:rsid w:val="00E5003E"/>
    <w:rsid w:val="00E64701"/>
    <w:rsid w:val="00F530A0"/>
    <w:rsid w:val="00F60CC0"/>
    <w:rsid w:val="00F7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21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Helvetica"/>
        <w:color w:val="000000" w:themeColor="text1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2411E"/>
    <w:rPr>
      <w:rFonts w:cs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A0901"/>
    <w:rPr>
      <w:color w:val="000080"/>
      <w:u w:val="single"/>
    </w:rPr>
  </w:style>
  <w:style w:type="character" w:customStyle="1" w:styleId="2">
    <w:name w:val="Основной текст (2)_"/>
    <w:basedOn w:val="a0"/>
    <w:rsid w:val="001A0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Заголовок №3_"/>
    <w:basedOn w:val="a0"/>
    <w:link w:val="30"/>
    <w:rsid w:val="001A0901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0901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10">
    <w:name w:val="Основной текст (10)_"/>
    <w:basedOn w:val="a0"/>
    <w:rsid w:val="001A09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00">
    <w:name w:val="Основной текст (10) + Полужирный"/>
    <w:basedOn w:val="10"/>
    <w:rsid w:val="001A090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1">
    <w:name w:val="Основной текст (10)"/>
    <w:basedOn w:val="10"/>
    <w:rsid w:val="001A09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1A0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A0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Заголовок №3"/>
    <w:basedOn w:val="a"/>
    <w:link w:val="3"/>
    <w:rsid w:val="001A0901"/>
    <w:pPr>
      <w:widowControl w:val="0"/>
      <w:shd w:val="clear" w:color="auto" w:fill="FFFFFF"/>
      <w:spacing w:after="180" w:line="0" w:lineRule="atLeast"/>
      <w:ind w:hanging="10"/>
      <w:outlineLvl w:val="2"/>
    </w:pPr>
    <w:rPr>
      <w:rFonts w:eastAsia="Times New Roman"/>
      <w:b/>
      <w:bCs/>
      <w:color w:val="000000" w:themeColor="text1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1A0901"/>
    <w:pPr>
      <w:widowControl w:val="0"/>
      <w:shd w:val="clear" w:color="auto" w:fill="FFFFFF"/>
      <w:spacing w:before="180" w:line="298" w:lineRule="exact"/>
      <w:ind w:hanging="1568"/>
    </w:pPr>
    <w:rPr>
      <w:rFonts w:eastAsia="Times New Roman"/>
      <w:b/>
      <w:bCs/>
      <w:color w:val="000000" w:themeColor="text1"/>
      <w:sz w:val="26"/>
      <w:szCs w:val="26"/>
      <w:lang w:eastAsia="en-US"/>
    </w:rPr>
  </w:style>
  <w:style w:type="character" w:styleId="a4">
    <w:name w:val="FollowedHyperlink"/>
    <w:basedOn w:val="a0"/>
    <w:uiPriority w:val="99"/>
    <w:semiHidden/>
    <w:unhideWhenUsed/>
    <w:rsid w:val="001A0901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E2411E"/>
    <w:rPr>
      <w:b/>
      <w:bCs/>
    </w:rPr>
  </w:style>
  <w:style w:type="paragraph" w:customStyle="1" w:styleId="Default">
    <w:name w:val="Default"/>
    <w:rsid w:val="0094515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6">
    <w:name w:val="Unresolved Mention"/>
    <w:basedOn w:val="a0"/>
    <w:uiPriority w:val="99"/>
    <w:rsid w:val="0094515A"/>
    <w:rPr>
      <w:color w:val="808080"/>
      <w:shd w:val="clear" w:color="auto" w:fill="E6E6E6"/>
    </w:rPr>
  </w:style>
  <w:style w:type="table" w:styleId="a7">
    <w:name w:val="Table Grid"/>
    <w:basedOn w:val="a1"/>
    <w:uiPriority w:val="39"/>
    <w:rsid w:val="005C2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№2_"/>
    <w:basedOn w:val="a0"/>
    <w:rsid w:val="001A2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1A2A8F"/>
    <w:rPr>
      <w:rFonts w:eastAsia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Заголовок №2"/>
    <w:basedOn w:val="22"/>
    <w:rsid w:val="001A2A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1A2A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1A2A8F"/>
    <w:pPr>
      <w:widowControl w:val="0"/>
      <w:shd w:val="clear" w:color="auto" w:fill="FFFFFF"/>
      <w:spacing w:before="300" w:line="370" w:lineRule="exact"/>
      <w:ind w:hanging="107"/>
    </w:pPr>
    <w:rPr>
      <w:rFonts w:eastAsia="Times New Roman"/>
      <w:b/>
      <w:bCs/>
      <w:color w:val="000000" w:themeColor="text1"/>
      <w:sz w:val="26"/>
      <w:szCs w:val="26"/>
      <w:lang w:eastAsia="en-US"/>
    </w:rPr>
  </w:style>
  <w:style w:type="character" w:customStyle="1" w:styleId="1">
    <w:name w:val="Заголовок №1_"/>
    <w:basedOn w:val="a0"/>
    <w:rsid w:val="0014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11">
    <w:name w:val="Заголовок №1"/>
    <w:basedOn w:val="1"/>
    <w:rsid w:val="0014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9pt">
    <w:name w:val="Основной текст (2) + 19 pt"/>
    <w:basedOn w:val="2"/>
    <w:rsid w:val="0014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19pt0">
    <w:name w:val="Основной текст (2) + 19 pt;Не полужирный"/>
    <w:basedOn w:val="2"/>
    <w:rsid w:val="0014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20pt">
    <w:name w:val="Основной текст (2) + 20 pt"/>
    <w:basedOn w:val="2"/>
    <w:rsid w:val="00140F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ru-RU" w:eastAsia="ru-RU" w:bidi="ru-RU"/>
    </w:rPr>
  </w:style>
  <w:style w:type="paragraph" w:styleId="a8">
    <w:name w:val="List Paragraph"/>
    <w:basedOn w:val="a"/>
    <w:uiPriority w:val="34"/>
    <w:qFormat/>
    <w:rsid w:val="00140FC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C513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134C"/>
    <w:rPr>
      <w:rFonts w:cs="Times New Roman"/>
      <w:color w:val="auto"/>
      <w:szCs w:val="24"/>
      <w:lang w:eastAsia="ru-RU"/>
    </w:rPr>
  </w:style>
  <w:style w:type="character" w:styleId="ab">
    <w:name w:val="page number"/>
    <w:basedOn w:val="a0"/>
    <w:uiPriority w:val="99"/>
    <w:semiHidden/>
    <w:unhideWhenUsed/>
    <w:rsid w:val="00C5134C"/>
  </w:style>
  <w:style w:type="paragraph" w:styleId="ac">
    <w:name w:val="Normal (Web)"/>
    <w:basedOn w:val="a"/>
    <w:uiPriority w:val="99"/>
    <w:semiHidden/>
    <w:unhideWhenUsed/>
    <w:rsid w:val="00DB41A5"/>
    <w:pPr>
      <w:spacing w:before="100" w:beforeAutospacing="1" w:after="100" w:afterAutospacing="1"/>
    </w:pPr>
    <w:rPr>
      <w:rFonts w:eastAsia="Times New Roman"/>
    </w:rPr>
  </w:style>
  <w:style w:type="character" w:styleId="ad">
    <w:name w:val="Emphasis"/>
    <w:basedOn w:val="a0"/>
    <w:uiPriority w:val="20"/>
    <w:qFormat/>
    <w:rsid w:val="00DB41A5"/>
    <w:rPr>
      <w:i/>
      <w:iCs/>
    </w:rPr>
  </w:style>
  <w:style w:type="character" w:customStyle="1" w:styleId="apple-converted-space">
    <w:name w:val="apple-converted-space"/>
    <w:basedOn w:val="a0"/>
    <w:rsid w:val="00DB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9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braz.ru" TargetMode="External"/><Relationship Id="rId13" Type="http://schemas.openxmlformats.org/officeDocument/2006/relationships/hyperlink" Target="http://www.comp.podvig-uchitelya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kurs.podvig-uchitelya.ru/" TargetMode="External"/><Relationship Id="rId12" Type="http://schemas.openxmlformats.org/officeDocument/2006/relationships/hyperlink" Target="mailto:tveroroik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veroroik@yandex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tveroroik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oik-tver.ru/konkursy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1261</Words>
  <Characters>7682</Characters>
  <Application>Microsoft Office Word</Application>
  <DocSecurity>0</DocSecurity>
  <Lines>207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За организацию духовно-нравственного воспитания в рамках образовательного учрежд</vt:lpstr>
      <vt:lpstr>        Лучшая программа духовно-нравственного и гражданско-патриотического воспитания д</vt:lpstr>
      <vt:lpstr>        Лучший образовательный издательский проект года.</vt:lpstr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СИМОРА</dc:creator>
  <cp:keywords/>
  <dc:description/>
  <cp:lastModifiedBy>Виталий Симона</cp:lastModifiedBy>
  <cp:revision>3</cp:revision>
  <cp:lastPrinted>2020-01-22T10:36:00Z</cp:lastPrinted>
  <dcterms:created xsi:type="dcterms:W3CDTF">2025-02-11T12:48:00Z</dcterms:created>
  <dcterms:modified xsi:type="dcterms:W3CDTF">2026-01-14T10:42:00Z</dcterms:modified>
</cp:coreProperties>
</file>